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D04" w:rsidRPr="00D3388B" w:rsidRDefault="004E3D04" w:rsidP="004E3D04">
      <w:pPr>
        <w:shd w:val="clear" w:color="auto" w:fill="FFFFFF"/>
        <w:spacing w:after="0" w:line="240" w:lineRule="auto"/>
        <w:ind w:left="708"/>
        <w:jc w:val="center"/>
        <w:rPr>
          <w:rFonts w:ascii="Verdana" w:eastAsia="Times New Roman" w:hAnsi="Verdana" w:cs="Times New Roman"/>
          <w:color w:val="000000"/>
          <w:sz w:val="20"/>
          <w:szCs w:val="20"/>
          <w:lang w:eastAsia="ru-RU"/>
        </w:rPr>
      </w:pPr>
      <w:r w:rsidRPr="00D3388B">
        <w:rPr>
          <w:rFonts w:ascii="Verdana" w:eastAsia="Times New Roman" w:hAnsi="Verdana" w:cs="Times New Roman"/>
          <w:b/>
          <w:bCs/>
          <w:color w:val="000000"/>
          <w:sz w:val="20"/>
          <w:szCs w:val="20"/>
          <w:lang w:eastAsia="ru-RU"/>
        </w:rPr>
        <w:t>ПОЯСНИТЕЛЬНАЯ ЗАПИСКА</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Рабочая программа по предмету «физическая культура» разработана в соответствии с Федеральным законом «Об образовании в Российской Федерации» № 273 – ФЗ от 29.12.2012 г., приказа Министерства образования и науки Российской Федерации  от 05.03.2004 г. № 1089 «Об утверждении федерального компонента государственного образовательного стандартов начального общего, основного общего и среднего(полного) общего образования», на основе  Примерной программы и авторской программы по предмету «физическая культура» «Комплексная программа физического воспитания учащихся 1 – 11 классов» В.И. Ляха, А.А. Зданевича (М: Просвещение, 2013) (письмо департамента государственной политики в образовании Минобрнауки России от 07.07.2005 г. № 03 – 12630), с учётом учебного плана МБОУ «Санномыская средняя общеобразовательная школа», национально-региональных условий, средств обучения, особенностей контингента учащихся.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Рабочая программа ориентирована на использование учебника 10 - 11кл.: учебник для общеобразовательных учреждений/ под общей редакцией В.И. Ляха. М.: Просвещение, 2013г. и составлена для учащихся средней школы (10 – 11 классы).  При разработке рабочей программы учитывались: НРК, приём нормативов ГТО,  «Президентских состязаний», а так же участие школы в районной  Спартакиаде по традиционным видам спорта (футбол, баскетбол, волейбол, лёгкая атлетика).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Согласно Базисному учебному плану основного общего образования на обязательное изучение предмета «физическая культура» в каждом 11 классе отводится по 102 ч (34 учебных недели). Третий час на преподавание учебного предмета «Физическая культура» был введён приказом Минобрнауки от 30 августа 2010 г. № 889.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В программе В.И.Ляха, А.А.Зданевича программный материал делится на две части – базовую и вариативную. В базовую часть входит материал в соответствии с федеральным компонентом учебного плана. Базовая часть выполняет обязательный минимум образования по предмету «Физическая культура». Вариативная часть включает в себя программный материал по баскетболу и региональный компонент (лыжная подготовка и единоборства заменяются кроссовой подготовкой). Для ознакомления с теоретическими сведениями  выделяется время  в процессе урока. Данная программа рассчитана на условия образовательного учреждения со стандартной базой для занятий физическим воспитанием и стандартным набором спортивного инвентаря.  </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Для реализации национально-регионального компонента в календарно-тематическом планировании предусмотрено 10% от учебного времени, с целью расширения и углубления основных базовых компонентов содержания  образования по физической культуре. Содержание национально-регионального компонента отражено в календарно-тематическом планировании в разделах «Лёгкая атлетика», «Гимнастика», «Волейбол», с учётом соответствующих тем, положений базового компонента программы и распределения учебного времени при изучении курса физической культуры в средней школе.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Школьное образование в современных условиях призвано обеспечить функциональную грамотность и социальную адаптацию обучающихся на основе приобретения ими компетентного опыта в сфере учения, познания, профессионально-трудового выбора, личностного развития, ценностных ориентаций и смысла творчества. Это предопределяет направленность целей обучения на формирование компетентной личности, способной к </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жизнедеятельности и самоопределению в информационном обществе, ясно представляющей свои потенциальные возможности, ресурсы и способы реализации выбранного жизненного пути.</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i/>
          <w:sz w:val="20"/>
          <w:szCs w:val="20"/>
        </w:rPr>
        <w:t>Главной целью школьного образования</w:t>
      </w:r>
      <w:r w:rsidRPr="00D3388B">
        <w:rPr>
          <w:rFonts w:ascii="Times New Roman" w:hAnsi="Times New Roman" w:cs="Times New Roman"/>
          <w:sz w:val="20"/>
          <w:szCs w:val="20"/>
        </w:rPr>
        <w:t> является развитие ребёнка как компетентной личности путём включения его в различные виды ценностной человеческой деятельности: учёба,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определённой суммой знаний и системой соответствующих умений и навыков, но и как процесс овладения компетенциями.</w:t>
      </w:r>
    </w:p>
    <w:p w:rsidR="004E3D04" w:rsidRPr="00D3388B" w:rsidRDefault="004E3D04" w:rsidP="004E3D04">
      <w:pPr>
        <w:spacing w:after="0" w:line="240" w:lineRule="auto"/>
        <w:rPr>
          <w:rFonts w:ascii="Times New Roman" w:hAnsi="Times New Roman" w:cs="Times New Roman"/>
          <w:i/>
          <w:sz w:val="20"/>
          <w:szCs w:val="20"/>
        </w:rPr>
      </w:pPr>
      <w:r w:rsidRPr="00D3388B">
        <w:rPr>
          <w:rFonts w:ascii="Times New Roman" w:hAnsi="Times New Roman" w:cs="Times New Roman"/>
          <w:i/>
          <w:sz w:val="20"/>
          <w:szCs w:val="20"/>
        </w:rPr>
        <w:t xml:space="preserve">         Изучение физической культуры на базовом уровне среднего общего образования направлено на достижение следующих целей:</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развитие физических качеств и способности, совершенствование функциональных возможностей организма, укрепление индивидуального здоровья;</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воспитание бережного отношения к собственному здоровью, потребности в занятиях физкультурно-оздоровительной деятельностью;</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На основании требований Федерального компонента государственного образовательного стандарта 2004г. в содержании тематического планирования реализуются актуальные в настоящее время компетентностный, личностно ориентированный, деятельностный подходы, которые определяют задачи физического воспитания 10-11 классов:</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содействие гармоничному физическому развитию, выработка умений использовать физические упражнения, гигиенические процедуры и условия внешней среды для укрепления состояния здоровья, противостояния стрессам;</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формирование общественных и личностных представлений о престижности высокого уровня здоровья и разносторонней физиологической подготовленности;</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дальнейшее развитие кондиционных и координационных способностей;</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формирование знаний о закономерностях двигательной активности, спортивной тренировке, значении занятий физической культурой для будущей трудовой деятельности, выполнении функции отцовства и материнства, подготовке к службе в армии.</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закрепление потребности к регулярным занятиям физическими упражнениями и избранным видом спорта;</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формирование адекватной самооценке личности, нравственного самосознания, мировоззрения, коллективизма. Развитие целеустремлённости, уверенности, выдержки, самообладания;</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дальнейшее развитие психических процессов и обучение основам психических регуляции.</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p>
    <w:p w:rsidR="004E3D04" w:rsidRPr="00D3388B" w:rsidRDefault="004E3D04" w:rsidP="004E3D04">
      <w:pPr>
        <w:spacing w:after="0" w:line="240" w:lineRule="auto"/>
        <w:rPr>
          <w:b/>
          <w:i/>
          <w:sz w:val="20"/>
          <w:szCs w:val="20"/>
        </w:rPr>
      </w:pPr>
      <w:r w:rsidRPr="00D3388B">
        <w:rPr>
          <w:b/>
          <w:i/>
          <w:sz w:val="20"/>
          <w:szCs w:val="20"/>
        </w:rPr>
        <w:t xml:space="preserve">        </w:t>
      </w:r>
      <w:r w:rsidRPr="00D3388B">
        <w:rPr>
          <w:rFonts w:ascii="Times New Roman" w:hAnsi="Times New Roman" w:cs="Times New Roman"/>
          <w:sz w:val="20"/>
          <w:szCs w:val="20"/>
        </w:rPr>
        <w:t>Для организация образовательного процесса,</w:t>
      </w:r>
      <w:r w:rsidRPr="00D3388B">
        <w:rPr>
          <w:rFonts w:ascii="Times New Roman" w:hAnsi="Times New Roman" w:cs="Times New Roman"/>
          <w:b/>
          <w:i/>
          <w:sz w:val="20"/>
          <w:szCs w:val="20"/>
        </w:rPr>
        <w:t xml:space="preserve"> </w:t>
      </w:r>
      <w:r w:rsidRPr="00D3388B">
        <w:rPr>
          <w:rFonts w:ascii="Times New Roman" w:hAnsi="Times New Roman" w:cs="Times New Roman"/>
          <w:sz w:val="20"/>
          <w:szCs w:val="20"/>
        </w:rPr>
        <w:t>реализации программы и усвоения учебного материала  использую методы: словесный метод, метод обеспечения наглядности, игровой метод, соревновательный метод, круговая тренировка.  Применение разных видов методов (или в комплексе) позволяют включить в деятельность:</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максимальное количество учащихся; </w:t>
      </w:r>
    </w:p>
    <w:p w:rsidR="004E3D04" w:rsidRPr="00D3388B" w:rsidRDefault="004E3D04" w:rsidP="004E3D04">
      <w:pPr>
        <w:tabs>
          <w:tab w:val="left" w:pos="4185"/>
        </w:tabs>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повышают динамику и плотность занятий; </w:t>
      </w:r>
    </w:p>
    <w:p w:rsidR="004E3D04" w:rsidRPr="00D3388B" w:rsidRDefault="004E3D04" w:rsidP="004E3D04">
      <w:pPr>
        <w:tabs>
          <w:tab w:val="left" w:pos="4185"/>
        </w:tabs>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позволяют снизить утомляемость занимающихся за счёт переключения с одного вида упражнений на другой;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вырабатывают у учеников творческие способности, самостоятельность, взаимоотношения с коллективом, постоянной борьбы за превосходство в определённых упражнениях тем самым развивая физические, волевые и нравственные качества, совершенствуя  двигательные умения и навыки, в конечном итоге к сохранению и реализации здорового образа жизни.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Основными формами организации образовательного процесса в средней школе  являются: уроки физической культуры, физкультурно-оздоровительные мероприятия в режиме учебного дня, спортивные соревнования и праздники, занятия в спортивных секциях и кружках, самостоятельные занятия физическими упражнениями (домашние занятия). </w:t>
      </w:r>
      <w:r w:rsidRPr="00D3388B">
        <w:rPr>
          <w:rFonts w:ascii="Times New Roman" w:hAnsi="Times New Roman" w:cs="Times New Roman"/>
          <w:color w:val="000000"/>
          <w:sz w:val="20"/>
          <w:szCs w:val="20"/>
        </w:rPr>
        <w:t xml:space="preserve"> </w:t>
      </w:r>
      <w:r w:rsidRPr="00D3388B">
        <w:rPr>
          <w:rFonts w:ascii="Times New Roman" w:hAnsi="Times New Roman" w:cs="Times New Roman"/>
          <w:sz w:val="20"/>
          <w:szCs w:val="20"/>
        </w:rPr>
        <w:t xml:space="preserve"> </w:t>
      </w:r>
      <w:r w:rsidRPr="00D3388B">
        <w:rPr>
          <w:rFonts w:ascii="Times New Roman" w:hAnsi="Times New Roman" w:cs="Times New Roman"/>
          <w:b/>
          <w:sz w:val="20"/>
          <w:szCs w:val="20"/>
        </w:rPr>
        <w:t>Урок физической культуры</w:t>
      </w:r>
      <w:r w:rsidRPr="00D3388B">
        <w:rPr>
          <w:rFonts w:ascii="Times New Roman" w:hAnsi="Times New Roman" w:cs="Times New Roman"/>
          <w:sz w:val="20"/>
          <w:szCs w:val="20"/>
        </w:rPr>
        <w:t xml:space="preserve"> является основной и обязательной формой физического воспитания в школе. На уроке учащиеся получают необходимый минимум знаний, умений и навыков, предусмотренных школьной программой, повышают уровень своего физического развитии   </w:t>
      </w:r>
      <w:r w:rsidRPr="00D3388B">
        <w:rPr>
          <w:rFonts w:ascii="Times New Roman" w:hAnsi="Times New Roman" w:cs="Times New Roman"/>
          <w:color w:val="000000"/>
          <w:sz w:val="20"/>
          <w:szCs w:val="20"/>
        </w:rPr>
        <w:t xml:space="preserve"> Уроки проводятся с  элементами здоровьесберегающей технологии,  целью которой является обеспечение условий физического, психического, социального и духовного комфорта. Достижения целей здоровьесбережения осуществляется через средства двигательной направленности: физические упражнения, физкультминутки,   динамические паузы, подвижные игры.</w:t>
      </w:r>
      <w:r w:rsidRPr="00D3388B">
        <w:rPr>
          <w:rFonts w:ascii="Times New Roman" w:hAnsi="Times New Roman" w:cs="Times New Roman"/>
          <w:sz w:val="20"/>
          <w:szCs w:val="20"/>
        </w:rPr>
        <w:t xml:space="preserve">       </w:t>
      </w:r>
      <w:r w:rsidRPr="00D3388B">
        <w:rPr>
          <w:rFonts w:ascii="Times New Roman" w:hAnsi="Times New Roman" w:cs="Times New Roman"/>
          <w:color w:val="000000"/>
          <w:sz w:val="20"/>
          <w:szCs w:val="20"/>
        </w:rPr>
        <w:t xml:space="preserve">Использование  ИКТ на уроках позволяет   организовать учебный процесс на новом, более высоком уровне, обеспечивает более полное усвоение учебного материала. </w:t>
      </w:r>
      <w:r w:rsidRPr="00D3388B">
        <w:rPr>
          <w:rFonts w:ascii="Times New Roman" w:hAnsi="Times New Roman" w:cs="Times New Roman"/>
          <w:sz w:val="20"/>
          <w:szCs w:val="20"/>
        </w:rPr>
        <w:t>В программе предусмотрена межпредметная связь с историей, географией, биологией, математикой, информатикой, физикой, ОБЖ.</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b/>
          <w:i/>
          <w:sz w:val="20"/>
          <w:szCs w:val="20"/>
        </w:rPr>
        <w:t xml:space="preserve"> </w:t>
      </w:r>
      <w:r w:rsidRPr="00D3388B">
        <w:rPr>
          <w:rFonts w:ascii="Times New Roman" w:hAnsi="Times New Roman" w:cs="Times New Roman"/>
          <w:sz w:val="20"/>
          <w:szCs w:val="20"/>
        </w:rPr>
        <w:t>Основным критерием успеваемости учеников по физической культуре является выполнение требований школьной программы.</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lastRenderedPageBreak/>
        <w:t xml:space="preserve">      С целью выяснения уровня готовности по предмету «физическая культура» проводится входной, текущий, промежуточный (итоговый) контроль. </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b/>
          <w:i/>
          <w:sz w:val="20"/>
          <w:szCs w:val="20"/>
        </w:rPr>
        <w:t xml:space="preserve">      Входной контроль</w:t>
      </w:r>
      <w:r w:rsidRPr="00D3388B">
        <w:rPr>
          <w:rFonts w:ascii="Times New Roman" w:hAnsi="Times New Roman" w:cs="Times New Roman"/>
          <w:sz w:val="20"/>
          <w:szCs w:val="20"/>
        </w:rPr>
        <w:t xml:space="preserve"> – ставит своей задачей выявить готовность учеников к усвоению учебного материала очередного раздела программы. С его помощью фиксируют степень владения двигательными действиями, изученными ранее и необходимыми для усвоения учебного материала предстоящей четверти. Он даёт возможность судить о темпах развития физических способностей.</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b/>
          <w:i/>
          <w:sz w:val="20"/>
          <w:szCs w:val="20"/>
        </w:rPr>
        <w:t>Текущий контроль</w:t>
      </w:r>
      <w:r w:rsidRPr="00D3388B">
        <w:rPr>
          <w:rFonts w:ascii="Times New Roman" w:hAnsi="Times New Roman" w:cs="Times New Roman"/>
          <w:sz w:val="20"/>
          <w:szCs w:val="20"/>
        </w:rPr>
        <w:t xml:space="preserve"> – является основным видом проверки успеваемости учащихся по физической культуре. Он отражает качество усвоения отдельных тем учебного материала и решения задач конкретного урока. Оценка за успеваемость выставляется в баллах. С помощью текущей проверки  оценивается степень владения двигательными действиями на любом этапе обучения, физическую подготовленность по соответствующим параметрам, степень усвоения полученных знаний. </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i/>
          <w:sz w:val="20"/>
          <w:szCs w:val="20"/>
        </w:rPr>
        <w:t xml:space="preserve">     Итоговый контроль</w:t>
      </w:r>
      <w:r w:rsidRPr="00D3388B">
        <w:rPr>
          <w:rFonts w:ascii="Times New Roman" w:hAnsi="Times New Roman" w:cs="Times New Roman"/>
          <w:sz w:val="20"/>
          <w:szCs w:val="20"/>
        </w:rPr>
        <w:t xml:space="preserve"> – сводится к выставлению оценок за четверть и год. Он включает результаты текущей успеваемости как за технику владения двигательными действиями и за результаты физической подготовленности. </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Согласно локальному акту образовательного учреждения учащиеся проходят промежуточную аттестацию в апреле, мае месяцах. Итоговая аттестация производится на основании оценок за два полугодия. В начале и в конце учебного года учащиеся сдают контрольные  упражнения (тесты) для определения развития уровня физической подготовленности в зависимости от возраста и пола. По прохождению разделов программы проводится контрольный урок. Текущий учет является основным видом проверки успеваемости учащихся по физической культуре. Он отражает качество усвоения отдельных тем учебного материала и решения задач конкретного урока.</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Важной особенностью является оценивание учащихся. Оценка успеваемости -  одно из средств повышения эффективности учебного процесса. Она помогает контролировать освоение программного материала, информирует о двигательной подготовленности учеников, стимулирует их активность на занятиях физическими упражнениями. При выполнении минимальных требований к подготовленности учащиеся получают положительную оценку («3», «4», «5») зависит от полноты и глубины знаний, правильности выполнения двигательных действий и уровня физической подготовленности, которое предусмотрено как по окончании изучения раздела, так и мере текущего освоения умений и навыков.</w:t>
      </w:r>
    </w:p>
    <w:p w:rsidR="004E3D04" w:rsidRPr="00D3388B" w:rsidRDefault="004E3D04" w:rsidP="004E3D04">
      <w:pPr>
        <w:spacing w:after="0" w:line="240" w:lineRule="auto"/>
        <w:rPr>
          <w:rFonts w:ascii="Times New Roman" w:hAnsi="Times New Roman" w:cs="Times New Roman"/>
          <w:b/>
          <w:i/>
          <w:sz w:val="20"/>
          <w:szCs w:val="20"/>
        </w:rPr>
      </w:pPr>
      <w:r w:rsidRPr="00D3388B">
        <w:rPr>
          <w:rFonts w:ascii="Times New Roman" w:hAnsi="Times New Roman" w:cs="Times New Roman"/>
          <w:b/>
          <w:i/>
          <w:sz w:val="20"/>
          <w:szCs w:val="20"/>
        </w:rPr>
        <w:t xml:space="preserve">      Оценка успеваемости по основам знаний.</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sz w:val="20"/>
          <w:szCs w:val="20"/>
        </w:rPr>
        <w:t xml:space="preserve">      Оценка «5» -</w:t>
      </w:r>
      <w:r w:rsidRPr="00D3388B">
        <w:rPr>
          <w:rFonts w:ascii="Times New Roman" w:hAnsi="Times New Roman" w:cs="Times New Roman"/>
          <w:sz w:val="20"/>
          <w:szCs w:val="20"/>
        </w:rPr>
        <w:t xml:space="preserve"> выставляется за ответ, в котором учащийся демонстрирует глубокое понимание сущности материала, логично его излагает, используя примеры из практики, своего опыта.</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sz w:val="20"/>
          <w:szCs w:val="20"/>
        </w:rPr>
        <w:t xml:space="preserve">      Оценка «4» - </w:t>
      </w:r>
      <w:r w:rsidRPr="00D3388B">
        <w:rPr>
          <w:rFonts w:ascii="Times New Roman" w:hAnsi="Times New Roman" w:cs="Times New Roman"/>
          <w:sz w:val="20"/>
          <w:szCs w:val="20"/>
        </w:rPr>
        <w:t>ставится за ответ, в котором содержатся небольшие неточности и незначительные ошибки.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sz w:val="20"/>
          <w:szCs w:val="20"/>
        </w:rPr>
        <w:t xml:space="preserve">      Оценку «3» -</w:t>
      </w:r>
      <w:r w:rsidRPr="00D3388B">
        <w:rPr>
          <w:rFonts w:ascii="Times New Roman" w:hAnsi="Times New Roman" w:cs="Times New Roman"/>
          <w:sz w:val="20"/>
          <w:szCs w:val="20"/>
        </w:rPr>
        <w:t xml:space="preserve"> учащиеся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своём опыте.</w:t>
      </w:r>
    </w:p>
    <w:p w:rsidR="004E3D04" w:rsidRPr="00D3388B" w:rsidRDefault="004E3D04" w:rsidP="004E3D04">
      <w:pPr>
        <w:spacing w:after="0" w:line="240" w:lineRule="auto"/>
        <w:rPr>
          <w:rFonts w:ascii="Times New Roman" w:hAnsi="Times New Roman" w:cs="Times New Roman"/>
          <w:b/>
          <w:i/>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b/>
          <w:i/>
          <w:sz w:val="20"/>
          <w:szCs w:val="20"/>
        </w:rPr>
        <w:t>По технике владения двигательными действиями (умениями, навыками).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sz w:val="20"/>
          <w:szCs w:val="20"/>
        </w:rPr>
        <w:t xml:space="preserve">      Оценка «5»</w:t>
      </w:r>
      <w:r w:rsidRPr="00D3388B">
        <w:rPr>
          <w:rFonts w:ascii="Times New Roman" w:hAnsi="Times New Roman" w:cs="Times New Roman"/>
          <w:sz w:val="20"/>
          <w:szCs w:val="20"/>
        </w:rPr>
        <w:t xml:space="preserve"> - двигательное действие выполнено правильно (заданным способом) , точно в надлежащем темпе, легко и чётко.</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sz w:val="20"/>
          <w:szCs w:val="20"/>
        </w:rPr>
        <w:t xml:space="preserve">      Оценка «4»</w:t>
      </w:r>
      <w:r w:rsidRPr="00D3388B">
        <w:rPr>
          <w:rFonts w:ascii="Times New Roman" w:hAnsi="Times New Roman" w:cs="Times New Roman"/>
          <w:sz w:val="20"/>
          <w:szCs w:val="20"/>
        </w:rPr>
        <w:t xml:space="preserve"> - двигательное действие выполнено правильно, но недостаточно легко и чётко, наблюдается некоторая скованность движений.</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b/>
          <w:sz w:val="20"/>
          <w:szCs w:val="20"/>
        </w:rPr>
        <w:t xml:space="preserve">      Оценку «3»</w:t>
      </w:r>
      <w:r w:rsidRPr="00D3388B">
        <w:rPr>
          <w:rFonts w:ascii="Times New Roman" w:hAnsi="Times New Roman" w:cs="Times New Roman"/>
          <w:sz w:val="20"/>
          <w:szCs w:val="20"/>
        </w:rPr>
        <w:t xml:space="preserve"> - двигательное действие выполнено в основном правильно, но допущена одна грубая или несколько мелких ошибок, привёдших к неуверенному или напряжённому выполнению. </w:t>
      </w:r>
    </w:p>
    <w:p w:rsidR="004E3D04" w:rsidRPr="00D3388B" w:rsidRDefault="004E3D04" w:rsidP="004E3D04">
      <w:pPr>
        <w:spacing w:after="0" w:line="240" w:lineRule="auto"/>
        <w:rPr>
          <w:rFonts w:ascii="Times New Roman" w:eastAsia="Times New Roman" w:hAnsi="Times New Roman" w:cs="Times New Roman"/>
          <w:b/>
          <w:sz w:val="20"/>
          <w:szCs w:val="20"/>
        </w:rPr>
      </w:pPr>
    </w:p>
    <w:p w:rsidR="004E3D04" w:rsidRPr="00D3388B" w:rsidRDefault="004E3D04" w:rsidP="004E3D04">
      <w:pPr>
        <w:shd w:val="clear" w:color="auto" w:fill="FFFFFF"/>
        <w:spacing w:after="0" w:line="240" w:lineRule="auto"/>
        <w:jc w:val="both"/>
        <w:rPr>
          <w:rFonts w:ascii="Times New Roman" w:hAnsi="Times New Roman" w:cs="Times New Roman"/>
          <w:i/>
          <w:sz w:val="20"/>
          <w:szCs w:val="20"/>
        </w:rPr>
      </w:pPr>
      <w:r w:rsidRPr="00D3388B">
        <w:rPr>
          <w:rFonts w:ascii="Times New Roman" w:hAnsi="Times New Roman" w:cs="Times New Roman"/>
          <w:i/>
          <w:sz w:val="20"/>
          <w:szCs w:val="20"/>
        </w:rPr>
        <w:t xml:space="preserve">    Планируемые результаты освоения содержания учебного предмета «физическая культура»</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Изучение предметной области «Физическая культура» должно обеспечить:</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физическое, эмоциональное, интеллектуальное и социальное развитие личности обучающихся с учётом исторической, общекультурной и ценностной составляющей предметной области;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формирование и развитие установок активного, здорового образа жизни;</w:t>
      </w:r>
    </w:p>
    <w:p w:rsidR="004E3D04" w:rsidRPr="00D3388B" w:rsidRDefault="004E3D04" w:rsidP="004E3D04">
      <w:pPr>
        <w:spacing w:after="0" w:line="240" w:lineRule="auto"/>
        <w:jc w:val="both"/>
        <w:rPr>
          <w:rFonts w:ascii="Times New Roman" w:hAnsi="Times New Roman" w:cs="Times New Roman"/>
          <w:sz w:val="20"/>
          <w:szCs w:val="20"/>
        </w:rPr>
      </w:pP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развитие двигательной активности обучающихся, достижение положительной динамики в развитии основных физических качеств и показателей физической подготовленности, формирование потребности в систематическом участии в физкультурно-спортивных и оздоровительных мероприятиях;</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установление связей между жизненным опытом обучающихся и знаниями из разных предметных областях.</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В результате освоения обязательного минимума содержания учебного предмета «физическая культура» учащиеся 11 класса должны достигнуть следующего уровня раз</w:t>
      </w:r>
      <w:r w:rsidRPr="00D3388B">
        <w:rPr>
          <w:rFonts w:ascii="Times New Roman" w:hAnsi="Times New Roman" w:cs="Times New Roman"/>
          <w:sz w:val="20"/>
          <w:szCs w:val="20"/>
        </w:rPr>
        <w:softHyphen/>
        <w:t>вития физической культуры.</w:t>
      </w:r>
    </w:p>
    <w:p w:rsidR="004E3D04" w:rsidRPr="00D3388B" w:rsidRDefault="004E3D04" w:rsidP="004E3D04">
      <w:pPr>
        <w:spacing w:after="0" w:line="240" w:lineRule="auto"/>
        <w:jc w:val="both"/>
        <w:rPr>
          <w:rFonts w:ascii="Times New Roman" w:hAnsi="Times New Roman" w:cs="Times New Roman"/>
          <w:i/>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i/>
          <w:sz w:val="20"/>
          <w:szCs w:val="20"/>
        </w:rPr>
        <w:t>Объяснять:</w:t>
      </w:r>
    </w:p>
    <w:p w:rsidR="004E3D04" w:rsidRPr="00D3388B" w:rsidRDefault="004E3D04" w:rsidP="004E3D04">
      <w:pPr>
        <w:spacing w:after="0" w:line="240" w:lineRule="auto"/>
        <w:jc w:val="both"/>
        <w:rPr>
          <w:rFonts w:ascii="Times New Roman" w:hAnsi="Times New Roman" w:cs="Times New Roman"/>
          <w:i/>
          <w:sz w:val="20"/>
          <w:szCs w:val="20"/>
        </w:rPr>
      </w:pPr>
      <w:r w:rsidRPr="00D3388B">
        <w:rPr>
          <w:rFonts w:ascii="Times New Roman" w:hAnsi="Times New Roman" w:cs="Times New Roman"/>
          <w:i/>
          <w:sz w:val="20"/>
          <w:szCs w:val="20"/>
        </w:rPr>
        <w:t>-</w:t>
      </w:r>
      <w:r w:rsidRPr="00D3388B">
        <w:rPr>
          <w:rFonts w:ascii="Times New Roman" w:hAnsi="Times New Roman" w:cs="Times New Roman"/>
          <w:sz w:val="20"/>
          <w:szCs w:val="20"/>
        </w:rPr>
        <w:t xml:space="preserve">  роль и значение физической культуры в развитии общества и человека;</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цели и принципы современного олимпийского движения, его роль и значение в современном мире, влияние на развитие массовой </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физической культуры и спорта высших достижений;  </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lastRenderedPageBreak/>
        <w:t>-. роль и значение занятий физической культурой в укрепле</w:t>
      </w:r>
      <w:r w:rsidRPr="00D3388B">
        <w:rPr>
          <w:rFonts w:ascii="Times New Roman" w:hAnsi="Times New Roman" w:cs="Times New Roman"/>
          <w:sz w:val="20"/>
          <w:szCs w:val="20"/>
        </w:rPr>
        <w:softHyphen/>
        <w:t>нии здоровья человека, профилактике вредных привычек, ве</w:t>
      </w:r>
      <w:r w:rsidRPr="00D3388B">
        <w:rPr>
          <w:rFonts w:ascii="Times New Roman" w:hAnsi="Times New Roman" w:cs="Times New Roman"/>
          <w:sz w:val="20"/>
          <w:szCs w:val="20"/>
        </w:rPr>
        <w:softHyphen/>
        <w:t>дении здорового образа жизни.</w:t>
      </w:r>
    </w:p>
    <w:p w:rsidR="004E3D04" w:rsidRPr="00D3388B" w:rsidRDefault="004E3D04" w:rsidP="004E3D04">
      <w:pPr>
        <w:spacing w:after="0" w:line="240" w:lineRule="auto"/>
        <w:jc w:val="both"/>
        <w:rPr>
          <w:rFonts w:ascii="Times New Roman" w:hAnsi="Times New Roman" w:cs="Times New Roman"/>
          <w:i/>
          <w:sz w:val="20"/>
          <w:szCs w:val="20"/>
        </w:rPr>
      </w:pPr>
      <w:r w:rsidRPr="00D3388B">
        <w:rPr>
          <w:rFonts w:ascii="Times New Roman" w:hAnsi="Times New Roman" w:cs="Times New Roman"/>
          <w:i/>
          <w:sz w:val="20"/>
          <w:szCs w:val="20"/>
        </w:rPr>
        <w:t xml:space="preserve">       Характеризовать:</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индивидуальные особенности физического и    психического развития и их связь с регулярными занятиями физическими упражнениями;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особенности функционирования основных органов и структур организма во время занятий физическими упражнениями, особенности планирования индивидуальных занятий физическими упражнениями различной направленности и контроля их эффективности;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особенности организации и проведения индивидуальных занятий  физическими упражнениями общей  профессионально-прикладной и оздоровительно-корригирующей направленности;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особенности    обучения    и    самообучения    двигательным действиям, особенности развития физических способностей на занятиях физической культурой;</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особенности форм урочных и внеурочных занятий физическими упражнениями, основы их структуры, содержания и направленности;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особенности содержания и направленности различных систем физических упражнений, их оздоровительную и развивающую эффективность.</w:t>
      </w:r>
    </w:p>
    <w:p w:rsidR="004E3D04" w:rsidRPr="00D3388B" w:rsidRDefault="004E3D04" w:rsidP="004E3D04">
      <w:pPr>
        <w:shd w:val="clear" w:color="auto" w:fill="FFFFFF"/>
        <w:spacing w:after="0" w:line="240" w:lineRule="auto"/>
        <w:jc w:val="both"/>
        <w:rPr>
          <w:rFonts w:ascii="Times New Roman" w:hAnsi="Times New Roman" w:cs="Times New Roman"/>
          <w:i/>
          <w:color w:val="000000"/>
          <w:spacing w:val="-5"/>
          <w:sz w:val="20"/>
          <w:szCs w:val="20"/>
        </w:rPr>
      </w:pPr>
      <w:r w:rsidRPr="00D3388B">
        <w:rPr>
          <w:rFonts w:ascii="Times New Roman" w:hAnsi="Times New Roman" w:cs="Times New Roman"/>
          <w:i/>
          <w:color w:val="000000"/>
          <w:spacing w:val="-5"/>
          <w:sz w:val="20"/>
          <w:szCs w:val="20"/>
        </w:rPr>
        <w:t xml:space="preserve">       Понимать:</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способы контроля и оценки физического развития и физической подготовленности;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правила и способы планирования системы индивидуальных занятий физическими упражнениями различной направленности.</w:t>
      </w:r>
    </w:p>
    <w:p w:rsidR="004E3D04" w:rsidRPr="00D3388B" w:rsidRDefault="004E3D04" w:rsidP="004E3D04">
      <w:pPr>
        <w:spacing w:after="0" w:line="240" w:lineRule="auto"/>
        <w:jc w:val="both"/>
        <w:rPr>
          <w:rFonts w:ascii="Times New Roman" w:hAnsi="Times New Roman" w:cs="Times New Roman"/>
          <w:i/>
          <w:sz w:val="20"/>
          <w:szCs w:val="20"/>
        </w:rPr>
      </w:pPr>
      <w:r w:rsidRPr="00D3388B">
        <w:rPr>
          <w:rFonts w:ascii="Times New Roman" w:hAnsi="Times New Roman" w:cs="Times New Roman"/>
          <w:i/>
          <w:sz w:val="20"/>
          <w:szCs w:val="20"/>
        </w:rPr>
        <w:t xml:space="preserve">      </w:t>
      </w:r>
    </w:p>
    <w:p w:rsidR="004E3D04" w:rsidRPr="00D3388B" w:rsidRDefault="004E3D04" w:rsidP="004E3D04">
      <w:pPr>
        <w:spacing w:after="0" w:line="240" w:lineRule="auto"/>
        <w:jc w:val="both"/>
        <w:rPr>
          <w:rFonts w:ascii="Times New Roman" w:hAnsi="Times New Roman" w:cs="Times New Roman"/>
          <w:i/>
          <w:sz w:val="20"/>
          <w:szCs w:val="20"/>
        </w:rPr>
      </w:pPr>
      <w:r w:rsidRPr="00D3388B">
        <w:rPr>
          <w:rFonts w:ascii="Times New Roman" w:hAnsi="Times New Roman" w:cs="Times New Roman"/>
          <w:i/>
          <w:sz w:val="20"/>
          <w:szCs w:val="20"/>
        </w:rPr>
        <w:t xml:space="preserve">         Уметь:</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 выполнять индивидуально подобранные комплексы оздоровительной и адаптивной физической культуры;</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  выполнять простейшие приёмы самомассажа и релаксации;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 выполнять простейшие приёмы защиты и самообороны, страховки и самостраховки;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 преодолевать препятствия с использованием разнообразных способов передвижения; </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 осуществлять творческое сотрудничество в коллективных формах занятий физической культурой.</w:t>
      </w:r>
    </w:p>
    <w:p w:rsidR="004E3D04" w:rsidRPr="00D3388B" w:rsidRDefault="004E3D04" w:rsidP="004E3D04">
      <w:pPr>
        <w:spacing w:after="0" w:line="240" w:lineRule="auto"/>
        <w:jc w:val="both"/>
        <w:rPr>
          <w:rFonts w:ascii="Times New Roman" w:hAnsi="Times New Roman" w:cs="Times New Roman"/>
          <w:sz w:val="20"/>
          <w:szCs w:val="20"/>
        </w:rPr>
      </w:pP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xml:space="preserve">      Использовать приобретённые знания, умения, навыки в практической деятельности и повседневной жизни для:</w:t>
      </w:r>
    </w:p>
    <w:p w:rsidR="004E3D04" w:rsidRPr="00D3388B" w:rsidRDefault="004E3D04" w:rsidP="004E3D04">
      <w:pPr>
        <w:spacing w:after="0" w:line="240" w:lineRule="auto"/>
        <w:jc w:val="both"/>
        <w:rPr>
          <w:rFonts w:ascii="Times New Roman" w:hAnsi="Times New Roman" w:cs="Times New Roman"/>
          <w:sz w:val="20"/>
          <w:szCs w:val="20"/>
        </w:rPr>
      </w:pP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повышения работоспособности, укрепления и сохранения здоровья;</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подготовки к профессиональной деятельности;</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организации и проведения индивидуального, коллективного и семейного отдыха, участия в массовых спортивных соревнованиях;</w:t>
      </w:r>
    </w:p>
    <w:p w:rsidR="004E3D04" w:rsidRPr="00D3388B" w:rsidRDefault="004E3D04" w:rsidP="004E3D04">
      <w:pPr>
        <w:spacing w:after="0" w:line="240" w:lineRule="auto"/>
        <w:jc w:val="both"/>
        <w:rPr>
          <w:rFonts w:ascii="Times New Roman" w:hAnsi="Times New Roman" w:cs="Times New Roman"/>
          <w:sz w:val="20"/>
          <w:szCs w:val="20"/>
        </w:rPr>
      </w:pPr>
      <w:r w:rsidRPr="00D3388B">
        <w:rPr>
          <w:rFonts w:ascii="Times New Roman" w:hAnsi="Times New Roman" w:cs="Times New Roman"/>
          <w:sz w:val="20"/>
          <w:szCs w:val="20"/>
        </w:rPr>
        <w:t>- активной творческой жизнедеятельности, выбора и формирования здорового образа жизни.</w:t>
      </w:r>
    </w:p>
    <w:p w:rsidR="004E3D04" w:rsidRPr="00D3388B" w:rsidRDefault="004E3D04" w:rsidP="004E3D04">
      <w:pPr>
        <w:shd w:val="clear" w:color="auto" w:fill="FFFFFF"/>
        <w:spacing w:after="0" w:line="240" w:lineRule="auto"/>
        <w:ind w:right="182"/>
        <w:jc w:val="both"/>
        <w:rPr>
          <w:rFonts w:ascii="Times New Roman" w:hAnsi="Times New Roman" w:cs="Times New Roman"/>
          <w:i/>
          <w:sz w:val="20"/>
          <w:szCs w:val="20"/>
        </w:rPr>
      </w:pPr>
      <w:r w:rsidRPr="00D3388B">
        <w:rPr>
          <w:rFonts w:ascii="Times New Roman" w:hAnsi="Times New Roman" w:cs="Times New Roman"/>
          <w:i/>
          <w:color w:val="000000"/>
          <w:spacing w:val="-2"/>
          <w:sz w:val="20"/>
          <w:szCs w:val="20"/>
        </w:rPr>
        <w:t xml:space="preserve">      Соблюдать правила:</w:t>
      </w:r>
    </w:p>
    <w:p w:rsidR="004E3D04" w:rsidRPr="00D3388B" w:rsidRDefault="004E3D04" w:rsidP="004E3D04">
      <w:pPr>
        <w:shd w:val="clear" w:color="auto" w:fill="FFFFFF"/>
        <w:tabs>
          <w:tab w:val="left" w:pos="187"/>
        </w:tabs>
        <w:spacing w:after="0" w:line="240" w:lineRule="auto"/>
        <w:jc w:val="both"/>
        <w:rPr>
          <w:rFonts w:ascii="Times New Roman" w:hAnsi="Times New Roman" w:cs="Times New Roman"/>
          <w:color w:val="000000"/>
          <w:sz w:val="20"/>
          <w:szCs w:val="20"/>
        </w:rPr>
      </w:pPr>
      <w:r w:rsidRPr="00D3388B">
        <w:rPr>
          <w:rFonts w:ascii="Times New Roman" w:hAnsi="Times New Roman" w:cs="Times New Roman"/>
          <w:color w:val="000000"/>
          <w:spacing w:val="1"/>
          <w:sz w:val="20"/>
          <w:szCs w:val="20"/>
        </w:rPr>
        <w:t>- личной гигиены и закаливания организма;</w:t>
      </w:r>
    </w:p>
    <w:p w:rsidR="004E3D04" w:rsidRPr="00D3388B" w:rsidRDefault="004E3D04" w:rsidP="004E3D04">
      <w:pPr>
        <w:shd w:val="clear" w:color="auto" w:fill="FFFFFF"/>
        <w:tabs>
          <w:tab w:val="left" w:pos="187"/>
        </w:tabs>
        <w:spacing w:after="0" w:line="240" w:lineRule="auto"/>
        <w:jc w:val="both"/>
        <w:rPr>
          <w:rFonts w:ascii="Times New Roman" w:hAnsi="Times New Roman" w:cs="Times New Roman"/>
          <w:color w:val="000000"/>
          <w:sz w:val="20"/>
          <w:szCs w:val="20"/>
        </w:rPr>
      </w:pPr>
      <w:r w:rsidRPr="00D3388B">
        <w:rPr>
          <w:rFonts w:ascii="Times New Roman" w:hAnsi="Times New Roman" w:cs="Times New Roman"/>
          <w:color w:val="000000"/>
          <w:spacing w:val="1"/>
          <w:sz w:val="20"/>
          <w:szCs w:val="20"/>
        </w:rPr>
        <w:t>- организации и проведения самостоятельных и самодеятельных форм занятий физическими упражнениями и спортом;</w:t>
      </w:r>
    </w:p>
    <w:p w:rsidR="004E3D04" w:rsidRPr="00D3388B" w:rsidRDefault="004E3D04" w:rsidP="004E3D04">
      <w:pPr>
        <w:shd w:val="clear" w:color="auto" w:fill="FFFFFF"/>
        <w:tabs>
          <w:tab w:val="left" w:pos="187"/>
        </w:tabs>
        <w:spacing w:after="0" w:line="240" w:lineRule="auto"/>
        <w:jc w:val="both"/>
        <w:rPr>
          <w:rFonts w:ascii="Times New Roman" w:hAnsi="Times New Roman" w:cs="Times New Roman"/>
          <w:color w:val="000000"/>
          <w:sz w:val="20"/>
          <w:szCs w:val="20"/>
        </w:rPr>
      </w:pPr>
      <w:r w:rsidRPr="00D3388B">
        <w:rPr>
          <w:rFonts w:ascii="Times New Roman" w:hAnsi="Times New Roman" w:cs="Times New Roman"/>
          <w:color w:val="000000"/>
          <w:sz w:val="20"/>
          <w:szCs w:val="20"/>
        </w:rPr>
        <w:t>- культуры поведения и взаимодействия во время   коллектив</w:t>
      </w:r>
      <w:r w:rsidRPr="00D3388B">
        <w:rPr>
          <w:rFonts w:ascii="Times New Roman" w:hAnsi="Times New Roman" w:cs="Times New Roman"/>
          <w:color w:val="000000"/>
          <w:spacing w:val="1"/>
          <w:sz w:val="20"/>
          <w:szCs w:val="20"/>
        </w:rPr>
        <w:t>ных занятий и соревнований;</w:t>
      </w:r>
    </w:p>
    <w:p w:rsidR="004E3D04" w:rsidRPr="00D3388B" w:rsidRDefault="004E3D04" w:rsidP="004E3D04">
      <w:pPr>
        <w:shd w:val="clear" w:color="auto" w:fill="FFFFFF"/>
        <w:tabs>
          <w:tab w:val="left" w:pos="187"/>
        </w:tabs>
        <w:spacing w:after="0" w:line="240" w:lineRule="auto"/>
        <w:jc w:val="both"/>
        <w:rPr>
          <w:rFonts w:ascii="Times New Roman" w:hAnsi="Times New Roman" w:cs="Times New Roman"/>
          <w:color w:val="000000"/>
          <w:sz w:val="20"/>
          <w:szCs w:val="20"/>
        </w:rPr>
      </w:pPr>
      <w:r w:rsidRPr="00D3388B">
        <w:rPr>
          <w:rFonts w:ascii="Times New Roman" w:hAnsi="Times New Roman" w:cs="Times New Roman"/>
          <w:color w:val="000000"/>
          <w:spacing w:val="3"/>
          <w:sz w:val="20"/>
          <w:szCs w:val="20"/>
        </w:rPr>
        <w:t xml:space="preserve">- профилактики травматизма и оказания первой помощи при </w:t>
      </w:r>
      <w:r w:rsidRPr="00D3388B">
        <w:rPr>
          <w:rFonts w:ascii="Times New Roman" w:hAnsi="Times New Roman" w:cs="Times New Roman"/>
          <w:color w:val="000000"/>
          <w:spacing w:val="-2"/>
          <w:sz w:val="20"/>
          <w:szCs w:val="20"/>
        </w:rPr>
        <w:t>травмах и ушибах;</w:t>
      </w:r>
    </w:p>
    <w:p w:rsidR="004E3D04" w:rsidRPr="00D3388B" w:rsidRDefault="004E3D04" w:rsidP="004E3D04">
      <w:pPr>
        <w:tabs>
          <w:tab w:val="left" w:pos="10064"/>
        </w:tabs>
        <w:spacing w:after="0" w:line="240" w:lineRule="auto"/>
        <w:ind w:right="-1"/>
        <w:jc w:val="both"/>
        <w:rPr>
          <w:rFonts w:ascii="Times New Roman" w:hAnsi="Times New Roman" w:cs="Times New Roman"/>
          <w:color w:val="000000"/>
          <w:spacing w:val="-2"/>
          <w:sz w:val="20"/>
          <w:szCs w:val="20"/>
        </w:rPr>
      </w:pPr>
      <w:r w:rsidRPr="00D3388B">
        <w:rPr>
          <w:rFonts w:ascii="Times New Roman" w:hAnsi="Times New Roman" w:cs="Times New Roman"/>
          <w:color w:val="000000"/>
          <w:sz w:val="20"/>
          <w:szCs w:val="20"/>
        </w:rPr>
        <w:t xml:space="preserve">- </w:t>
      </w:r>
      <w:r w:rsidRPr="00D3388B">
        <w:rPr>
          <w:rFonts w:ascii="Times New Roman" w:hAnsi="Times New Roman" w:cs="Times New Roman"/>
          <w:color w:val="000000"/>
          <w:spacing w:val="3"/>
          <w:sz w:val="20"/>
          <w:szCs w:val="20"/>
        </w:rPr>
        <w:t>экипировки и использования спортивного инвентаря на за</w:t>
      </w:r>
      <w:r w:rsidRPr="00D3388B">
        <w:rPr>
          <w:rFonts w:ascii="Times New Roman" w:hAnsi="Times New Roman" w:cs="Times New Roman"/>
          <w:color w:val="000000"/>
          <w:spacing w:val="-2"/>
          <w:sz w:val="20"/>
          <w:szCs w:val="20"/>
        </w:rPr>
        <w:t>нятиях физической культурой.</w:t>
      </w:r>
    </w:p>
    <w:p w:rsidR="004E3D04" w:rsidRPr="00D3388B" w:rsidRDefault="004E3D04" w:rsidP="004E3D04">
      <w:pPr>
        <w:shd w:val="clear" w:color="auto" w:fill="FFFFFF"/>
        <w:spacing w:after="0" w:line="240" w:lineRule="auto"/>
        <w:ind w:right="34"/>
        <w:jc w:val="both"/>
        <w:rPr>
          <w:rFonts w:ascii="Times New Roman" w:hAnsi="Times New Roman" w:cs="Times New Roman"/>
          <w:b/>
          <w:color w:val="000000"/>
          <w:spacing w:val="-4"/>
          <w:sz w:val="20"/>
          <w:szCs w:val="20"/>
        </w:rPr>
      </w:pPr>
    </w:p>
    <w:p w:rsidR="004E3D04" w:rsidRPr="00D3388B" w:rsidRDefault="004E3D04" w:rsidP="004E3D04">
      <w:pPr>
        <w:shd w:val="clear" w:color="auto" w:fill="FFFFFF"/>
        <w:spacing w:after="0" w:line="240" w:lineRule="auto"/>
        <w:ind w:right="34"/>
        <w:jc w:val="both"/>
        <w:rPr>
          <w:rFonts w:ascii="Times New Roman" w:hAnsi="Times New Roman" w:cs="Times New Roman"/>
          <w:i/>
          <w:sz w:val="20"/>
          <w:szCs w:val="20"/>
        </w:rPr>
      </w:pPr>
      <w:r w:rsidRPr="00D3388B">
        <w:rPr>
          <w:rFonts w:ascii="Times New Roman" w:hAnsi="Times New Roman" w:cs="Times New Roman"/>
          <w:b/>
          <w:color w:val="000000"/>
          <w:spacing w:val="-4"/>
          <w:sz w:val="20"/>
          <w:szCs w:val="20"/>
        </w:rPr>
        <w:t xml:space="preserve">      </w:t>
      </w:r>
      <w:r w:rsidRPr="00D3388B">
        <w:rPr>
          <w:rFonts w:ascii="Times New Roman" w:hAnsi="Times New Roman" w:cs="Times New Roman"/>
          <w:i/>
          <w:color w:val="000000"/>
          <w:spacing w:val="-4"/>
          <w:sz w:val="20"/>
          <w:szCs w:val="20"/>
        </w:rPr>
        <w:t>Проводить:</w:t>
      </w:r>
    </w:p>
    <w:p w:rsidR="004E3D04" w:rsidRPr="00D3388B" w:rsidRDefault="004E3D04" w:rsidP="004E3D04">
      <w:pPr>
        <w:shd w:val="clear" w:color="auto" w:fill="FFFFFF"/>
        <w:spacing w:after="0" w:line="240" w:lineRule="auto"/>
        <w:ind w:right="38"/>
        <w:jc w:val="both"/>
        <w:rPr>
          <w:rFonts w:ascii="Times New Roman" w:hAnsi="Times New Roman" w:cs="Times New Roman"/>
          <w:color w:val="000000"/>
          <w:spacing w:val="-4"/>
          <w:sz w:val="20"/>
          <w:szCs w:val="20"/>
        </w:rPr>
      </w:pPr>
      <w:r w:rsidRPr="00D3388B">
        <w:rPr>
          <w:rFonts w:ascii="Times New Roman" w:hAnsi="Times New Roman" w:cs="Times New Roman"/>
          <w:color w:val="000000"/>
          <w:sz w:val="20"/>
          <w:szCs w:val="20"/>
        </w:rPr>
        <w:t xml:space="preserve"> - </w:t>
      </w:r>
      <w:r w:rsidRPr="00D3388B">
        <w:rPr>
          <w:rFonts w:ascii="Times New Roman" w:hAnsi="Times New Roman" w:cs="Times New Roman"/>
          <w:color w:val="000000"/>
          <w:spacing w:val="-4"/>
          <w:sz w:val="20"/>
          <w:szCs w:val="20"/>
        </w:rPr>
        <w:t>самостоятельные занятия физическими уп</w:t>
      </w:r>
      <w:r w:rsidRPr="00D3388B">
        <w:rPr>
          <w:rFonts w:ascii="Times New Roman" w:hAnsi="Times New Roman" w:cs="Times New Roman"/>
          <w:color w:val="000000"/>
          <w:spacing w:val="-4"/>
          <w:sz w:val="20"/>
          <w:szCs w:val="20"/>
        </w:rPr>
        <w:softHyphen/>
      </w:r>
      <w:r w:rsidRPr="00D3388B">
        <w:rPr>
          <w:rFonts w:ascii="Times New Roman" w:hAnsi="Times New Roman" w:cs="Times New Roman"/>
          <w:color w:val="000000"/>
          <w:spacing w:val="-3"/>
          <w:sz w:val="20"/>
          <w:szCs w:val="20"/>
        </w:rPr>
        <w:t>ражнениями</w:t>
      </w:r>
      <w:r w:rsidRPr="00D3388B">
        <w:rPr>
          <w:rFonts w:ascii="Times New Roman" w:hAnsi="Times New Roman" w:cs="Times New Roman"/>
          <w:color w:val="000000"/>
          <w:spacing w:val="-4"/>
          <w:sz w:val="20"/>
          <w:szCs w:val="20"/>
        </w:rPr>
        <w:t xml:space="preserve">; </w:t>
      </w:r>
    </w:p>
    <w:p w:rsidR="004E3D04" w:rsidRPr="00D3388B" w:rsidRDefault="004E3D04" w:rsidP="004E3D04">
      <w:pPr>
        <w:shd w:val="clear" w:color="auto" w:fill="FFFFFF"/>
        <w:spacing w:after="0" w:line="240" w:lineRule="auto"/>
        <w:ind w:right="38"/>
        <w:jc w:val="both"/>
        <w:rPr>
          <w:rFonts w:ascii="Times New Roman" w:hAnsi="Times New Roman" w:cs="Times New Roman"/>
          <w:sz w:val="20"/>
          <w:szCs w:val="20"/>
        </w:rPr>
      </w:pPr>
      <w:r w:rsidRPr="00D3388B">
        <w:rPr>
          <w:rFonts w:ascii="Times New Roman" w:hAnsi="Times New Roman" w:cs="Times New Roman"/>
          <w:color w:val="000000"/>
          <w:sz w:val="20"/>
          <w:szCs w:val="20"/>
        </w:rPr>
        <w:t xml:space="preserve"> - </w:t>
      </w:r>
      <w:r w:rsidRPr="00D3388B">
        <w:rPr>
          <w:rFonts w:ascii="Times New Roman" w:hAnsi="Times New Roman" w:cs="Times New Roman"/>
          <w:color w:val="000000"/>
          <w:spacing w:val="-3"/>
          <w:sz w:val="20"/>
          <w:szCs w:val="20"/>
        </w:rPr>
        <w:t>контроль над индивидуальным физическим развитием и физи</w:t>
      </w:r>
      <w:r w:rsidRPr="00D3388B">
        <w:rPr>
          <w:rFonts w:ascii="Times New Roman" w:hAnsi="Times New Roman" w:cs="Times New Roman"/>
          <w:color w:val="000000"/>
          <w:spacing w:val="-3"/>
          <w:sz w:val="20"/>
          <w:szCs w:val="20"/>
        </w:rPr>
        <w:softHyphen/>
      </w:r>
      <w:r w:rsidRPr="00D3388B">
        <w:rPr>
          <w:rFonts w:ascii="Times New Roman" w:hAnsi="Times New Roman" w:cs="Times New Roman"/>
          <w:color w:val="000000"/>
          <w:spacing w:val="-4"/>
          <w:sz w:val="20"/>
          <w:szCs w:val="20"/>
        </w:rPr>
        <w:t>ческой подготовленностью, физической работоспособностью, осанкой;</w:t>
      </w:r>
    </w:p>
    <w:p w:rsidR="004E3D04" w:rsidRPr="00D3388B" w:rsidRDefault="004E3D04" w:rsidP="004E3D04">
      <w:pPr>
        <w:shd w:val="clear" w:color="auto" w:fill="FFFFFF"/>
        <w:spacing w:after="0" w:line="240" w:lineRule="auto"/>
        <w:jc w:val="both"/>
        <w:rPr>
          <w:rFonts w:ascii="Times New Roman" w:hAnsi="Times New Roman" w:cs="Times New Roman"/>
          <w:color w:val="000000"/>
          <w:spacing w:val="4"/>
          <w:sz w:val="20"/>
          <w:szCs w:val="20"/>
        </w:rPr>
      </w:pPr>
      <w:r w:rsidRPr="00D3388B">
        <w:rPr>
          <w:rFonts w:ascii="Times New Roman" w:hAnsi="Times New Roman" w:cs="Times New Roman"/>
          <w:color w:val="000000"/>
          <w:sz w:val="20"/>
          <w:szCs w:val="20"/>
        </w:rPr>
        <w:t xml:space="preserve"> - </w:t>
      </w:r>
      <w:r w:rsidRPr="00D3388B">
        <w:rPr>
          <w:rFonts w:ascii="Times New Roman" w:hAnsi="Times New Roman" w:cs="Times New Roman"/>
          <w:color w:val="000000"/>
          <w:spacing w:val="2"/>
          <w:sz w:val="20"/>
          <w:szCs w:val="20"/>
        </w:rPr>
        <w:t>приемы страховки и самостраховки во время занятий физи</w:t>
      </w:r>
      <w:r w:rsidRPr="00D3388B">
        <w:rPr>
          <w:rFonts w:ascii="Times New Roman" w:hAnsi="Times New Roman" w:cs="Times New Roman"/>
          <w:color w:val="000000"/>
          <w:spacing w:val="2"/>
          <w:sz w:val="20"/>
          <w:szCs w:val="20"/>
        </w:rPr>
        <w:softHyphen/>
      </w:r>
      <w:r w:rsidRPr="00D3388B">
        <w:rPr>
          <w:rFonts w:ascii="Times New Roman" w:hAnsi="Times New Roman" w:cs="Times New Roman"/>
          <w:color w:val="000000"/>
          <w:spacing w:val="4"/>
          <w:sz w:val="20"/>
          <w:szCs w:val="20"/>
        </w:rPr>
        <w:t>ческими упражнениями;</w:t>
      </w:r>
    </w:p>
    <w:p w:rsidR="004E3D04" w:rsidRPr="00D3388B" w:rsidRDefault="004E3D04" w:rsidP="004E3D04">
      <w:pPr>
        <w:shd w:val="clear" w:color="auto" w:fill="FFFFFF"/>
        <w:spacing w:after="0" w:line="240" w:lineRule="auto"/>
        <w:jc w:val="both"/>
        <w:rPr>
          <w:rFonts w:ascii="Times New Roman" w:hAnsi="Times New Roman" w:cs="Times New Roman"/>
          <w:sz w:val="20"/>
          <w:szCs w:val="20"/>
        </w:rPr>
      </w:pPr>
      <w:r w:rsidRPr="00D3388B">
        <w:rPr>
          <w:rFonts w:ascii="Times New Roman" w:hAnsi="Times New Roman" w:cs="Times New Roman"/>
          <w:color w:val="000000"/>
          <w:spacing w:val="4"/>
          <w:sz w:val="20"/>
          <w:szCs w:val="20"/>
        </w:rPr>
        <w:t xml:space="preserve"> </w:t>
      </w:r>
      <w:r w:rsidRPr="00D3388B">
        <w:rPr>
          <w:rFonts w:ascii="Times New Roman" w:hAnsi="Times New Roman" w:cs="Times New Roman"/>
          <w:color w:val="000000"/>
          <w:sz w:val="20"/>
          <w:szCs w:val="20"/>
        </w:rPr>
        <w:t xml:space="preserve">- </w:t>
      </w:r>
      <w:r w:rsidRPr="00D3388B">
        <w:rPr>
          <w:rFonts w:ascii="Times New Roman" w:hAnsi="Times New Roman" w:cs="Times New Roman"/>
          <w:color w:val="000000"/>
          <w:spacing w:val="4"/>
          <w:sz w:val="20"/>
          <w:szCs w:val="20"/>
        </w:rPr>
        <w:t xml:space="preserve">приемы оказания первой помощи </w:t>
      </w:r>
      <w:r w:rsidRPr="00D3388B">
        <w:rPr>
          <w:rFonts w:ascii="Times New Roman" w:hAnsi="Times New Roman" w:cs="Times New Roman"/>
          <w:color w:val="000000"/>
          <w:spacing w:val="-1"/>
          <w:sz w:val="20"/>
          <w:szCs w:val="20"/>
        </w:rPr>
        <w:t>при травмах и ушибах; приемы массажа и самомассажа;</w:t>
      </w:r>
    </w:p>
    <w:p w:rsidR="004E3D04" w:rsidRPr="00D3388B" w:rsidRDefault="004E3D04" w:rsidP="004E3D04">
      <w:pPr>
        <w:shd w:val="clear" w:color="auto" w:fill="FFFFFF"/>
        <w:spacing w:after="0" w:line="240" w:lineRule="auto"/>
        <w:jc w:val="both"/>
        <w:rPr>
          <w:rFonts w:ascii="Times New Roman" w:hAnsi="Times New Roman" w:cs="Times New Roman"/>
          <w:color w:val="000000"/>
          <w:spacing w:val="-2"/>
          <w:sz w:val="20"/>
          <w:szCs w:val="20"/>
        </w:rPr>
      </w:pPr>
      <w:r w:rsidRPr="00D3388B">
        <w:rPr>
          <w:rFonts w:ascii="Times New Roman" w:hAnsi="Times New Roman" w:cs="Times New Roman"/>
          <w:color w:val="000000"/>
          <w:sz w:val="20"/>
          <w:szCs w:val="20"/>
        </w:rPr>
        <w:t xml:space="preserve"> - занятия физической культурой и спортивные соревнования с </w:t>
      </w:r>
      <w:r w:rsidRPr="00D3388B">
        <w:rPr>
          <w:rFonts w:ascii="Times New Roman" w:hAnsi="Times New Roman" w:cs="Times New Roman"/>
          <w:color w:val="000000"/>
          <w:spacing w:val="-2"/>
          <w:sz w:val="20"/>
          <w:szCs w:val="20"/>
        </w:rPr>
        <w:t xml:space="preserve">учащимися младших классов; </w:t>
      </w:r>
    </w:p>
    <w:p w:rsidR="004E3D04" w:rsidRPr="00D3388B" w:rsidRDefault="004E3D04" w:rsidP="004E3D04">
      <w:pPr>
        <w:shd w:val="clear" w:color="auto" w:fill="FFFFFF"/>
        <w:spacing w:after="0" w:line="240" w:lineRule="auto"/>
        <w:jc w:val="both"/>
        <w:rPr>
          <w:rFonts w:ascii="Times New Roman" w:hAnsi="Times New Roman" w:cs="Times New Roman"/>
          <w:color w:val="000000"/>
          <w:sz w:val="20"/>
          <w:szCs w:val="20"/>
        </w:rPr>
      </w:pPr>
      <w:r w:rsidRPr="00D3388B">
        <w:rPr>
          <w:rFonts w:ascii="Times New Roman" w:hAnsi="Times New Roman" w:cs="Times New Roman"/>
          <w:color w:val="000000"/>
          <w:sz w:val="20"/>
          <w:szCs w:val="20"/>
        </w:rPr>
        <w:t xml:space="preserve"> -  судейство соревнований по одному из видов спорта.</w:t>
      </w:r>
    </w:p>
    <w:p w:rsidR="004E3D04" w:rsidRPr="00D3388B" w:rsidRDefault="004E3D04" w:rsidP="004E3D04">
      <w:pPr>
        <w:shd w:val="clear" w:color="auto" w:fill="FFFFFF"/>
        <w:spacing w:after="0" w:line="240" w:lineRule="auto"/>
        <w:jc w:val="both"/>
        <w:rPr>
          <w:rFonts w:ascii="Times New Roman" w:hAnsi="Times New Roman" w:cs="Times New Roman"/>
          <w:b/>
          <w:color w:val="000000"/>
          <w:spacing w:val="-4"/>
          <w:sz w:val="20"/>
          <w:szCs w:val="20"/>
        </w:rPr>
      </w:pPr>
    </w:p>
    <w:p w:rsidR="004E3D04" w:rsidRPr="00D3388B" w:rsidRDefault="004E3D04" w:rsidP="004E3D04">
      <w:pPr>
        <w:shd w:val="clear" w:color="auto" w:fill="FFFFFF"/>
        <w:spacing w:after="0" w:line="240" w:lineRule="auto"/>
        <w:jc w:val="both"/>
        <w:rPr>
          <w:rFonts w:ascii="Times New Roman" w:hAnsi="Times New Roman" w:cs="Times New Roman"/>
          <w:i/>
          <w:sz w:val="20"/>
          <w:szCs w:val="20"/>
        </w:rPr>
      </w:pPr>
      <w:r w:rsidRPr="00D3388B">
        <w:rPr>
          <w:rFonts w:ascii="Times New Roman" w:hAnsi="Times New Roman" w:cs="Times New Roman"/>
          <w:b/>
          <w:color w:val="000000"/>
          <w:spacing w:val="-4"/>
          <w:sz w:val="20"/>
          <w:szCs w:val="20"/>
        </w:rPr>
        <w:t xml:space="preserve">       </w:t>
      </w:r>
      <w:r w:rsidRPr="00D3388B">
        <w:rPr>
          <w:rFonts w:ascii="Times New Roman" w:hAnsi="Times New Roman" w:cs="Times New Roman"/>
          <w:i/>
          <w:color w:val="000000"/>
          <w:spacing w:val="-4"/>
          <w:sz w:val="20"/>
          <w:szCs w:val="20"/>
        </w:rPr>
        <w:t>Составлять:</w:t>
      </w:r>
    </w:p>
    <w:p w:rsidR="004E3D04" w:rsidRPr="00D3388B" w:rsidRDefault="004E3D04" w:rsidP="004E3D04">
      <w:pPr>
        <w:shd w:val="clear" w:color="auto" w:fill="FFFFFF"/>
        <w:spacing w:after="0" w:line="240" w:lineRule="auto"/>
        <w:jc w:val="both"/>
        <w:rPr>
          <w:rFonts w:ascii="Times New Roman" w:hAnsi="Times New Roman" w:cs="Times New Roman"/>
          <w:sz w:val="20"/>
          <w:szCs w:val="20"/>
        </w:rPr>
      </w:pPr>
      <w:r w:rsidRPr="00D3388B">
        <w:rPr>
          <w:rFonts w:ascii="Times New Roman" w:hAnsi="Times New Roman" w:cs="Times New Roman"/>
          <w:color w:val="000000"/>
          <w:sz w:val="20"/>
          <w:szCs w:val="20"/>
        </w:rPr>
        <w:t xml:space="preserve">- </w:t>
      </w:r>
      <w:r w:rsidRPr="00D3388B">
        <w:rPr>
          <w:rFonts w:ascii="Times New Roman" w:hAnsi="Times New Roman" w:cs="Times New Roman"/>
          <w:color w:val="000000"/>
          <w:spacing w:val="-1"/>
          <w:sz w:val="20"/>
          <w:szCs w:val="20"/>
        </w:rPr>
        <w:t>индивидуальные комплексы физических упражнений различ</w:t>
      </w:r>
      <w:r w:rsidRPr="00D3388B">
        <w:rPr>
          <w:rFonts w:ascii="Times New Roman" w:hAnsi="Times New Roman" w:cs="Times New Roman"/>
          <w:color w:val="000000"/>
          <w:spacing w:val="-1"/>
          <w:sz w:val="20"/>
          <w:szCs w:val="20"/>
        </w:rPr>
        <w:softHyphen/>
      </w:r>
      <w:r w:rsidRPr="00D3388B">
        <w:rPr>
          <w:rFonts w:ascii="Times New Roman" w:hAnsi="Times New Roman" w:cs="Times New Roman"/>
          <w:color w:val="000000"/>
          <w:spacing w:val="-2"/>
          <w:sz w:val="20"/>
          <w:szCs w:val="20"/>
        </w:rPr>
        <w:t xml:space="preserve">ной направленности; </w:t>
      </w:r>
    </w:p>
    <w:p w:rsidR="004E3D04" w:rsidRPr="00D3388B" w:rsidRDefault="004E3D04" w:rsidP="004E3D04">
      <w:pPr>
        <w:shd w:val="clear" w:color="auto" w:fill="FFFFFF"/>
        <w:spacing w:after="0" w:line="240" w:lineRule="auto"/>
        <w:ind w:right="38"/>
        <w:jc w:val="both"/>
        <w:rPr>
          <w:rFonts w:ascii="Times New Roman" w:hAnsi="Times New Roman" w:cs="Times New Roman"/>
          <w:i/>
          <w:sz w:val="20"/>
          <w:szCs w:val="20"/>
        </w:rPr>
      </w:pPr>
      <w:r w:rsidRPr="00D3388B">
        <w:rPr>
          <w:rFonts w:ascii="Times New Roman" w:hAnsi="Times New Roman" w:cs="Times New Roman"/>
          <w:i/>
          <w:color w:val="000000"/>
          <w:spacing w:val="-4"/>
          <w:sz w:val="20"/>
          <w:szCs w:val="20"/>
        </w:rPr>
        <w:t xml:space="preserve">        Определять:</w:t>
      </w:r>
    </w:p>
    <w:p w:rsidR="004E3D04" w:rsidRPr="00D3388B" w:rsidRDefault="004E3D04" w:rsidP="004E3D04">
      <w:pPr>
        <w:shd w:val="clear" w:color="auto" w:fill="FFFFFF"/>
        <w:spacing w:after="0" w:line="240" w:lineRule="auto"/>
        <w:ind w:right="43"/>
        <w:jc w:val="both"/>
        <w:rPr>
          <w:rFonts w:ascii="Times New Roman" w:hAnsi="Times New Roman" w:cs="Times New Roman"/>
          <w:sz w:val="20"/>
          <w:szCs w:val="20"/>
        </w:rPr>
      </w:pPr>
      <w:r w:rsidRPr="00D3388B">
        <w:rPr>
          <w:rFonts w:ascii="Times New Roman" w:hAnsi="Times New Roman" w:cs="Times New Roman"/>
          <w:color w:val="000000"/>
          <w:sz w:val="20"/>
          <w:szCs w:val="20"/>
        </w:rPr>
        <w:t xml:space="preserve">- </w:t>
      </w:r>
      <w:r w:rsidRPr="00D3388B">
        <w:rPr>
          <w:rFonts w:ascii="Times New Roman" w:hAnsi="Times New Roman" w:cs="Times New Roman"/>
          <w:color w:val="000000"/>
          <w:spacing w:val="-2"/>
          <w:sz w:val="20"/>
          <w:szCs w:val="20"/>
        </w:rPr>
        <w:t>уровни индивидуального физического развития и двигатель</w:t>
      </w:r>
      <w:r w:rsidRPr="00D3388B">
        <w:rPr>
          <w:rFonts w:ascii="Times New Roman" w:hAnsi="Times New Roman" w:cs="Times New Roman"/>
          <w:color w:val="000000"/>
          <w:spacing w:val="-2"/>
          <w:sz w:val="20"/>
          <w:szCs w:val="20"/>
        </w:rPr>
        <w:softHyphen/>
      </w:r>
      <w:r w:rsidRPr="00D3388B">
        <w:rPr>
          <w:rFonts w:ascii="Times New Roman" w:hAnsi="Times New Roman" w:cs="Times New Roman"/>
          <w:color w:val="000000"/>
          <w:spacing w:val="-3"/>
          <w:sz w:val="20"/>
          <w:szCs w:val="20"/>
        </w:rPr>
        <w:t>ной подготовленности;</w:t>
      </w:r>
    </w:p>
    <w:p w:rsidR="004E3D04" w:rsidRPr="00D3388B" w:rsidRDefault="004E3D04" w:rsidP="004E3D04">
      <w:pPr>
        <w:shd w:val="clear" w:color="auto" w:fill="FFFFFF"/>
        <w:spacing w:after="0" w:line="240" w:lineRule="auto"/>
        <w:ind w:right="43"/>
        <w:jc w:val="both"/>
        <w:rPr>
          <w:rFonts w:ascii="Times New Roman" w:hAnsi="Times New Roman" w:cs="Times New Roman"/>
          <w:color w:val="000000"/>
          <w:spacing w:val="-7"/>
          <w:sz w:val="20"/>
          <w:szCs w:val="20"/>
        </w:rPr>
      </w:pPr>
      <w:r w:rsidRPr="00D3388B">
        <w:rPr>
          <w:rFonts w:ascii="Times New Roman" w:hAnsi="Times New Roman" w:cs="Times New Roman"/>
          <w:color w:val="000000"/>
          <w:sz w:val="20"/>
          <w:szCs w:val="20"/>
        </w:rPr>
        <w:t xml:space="preserve">- </w:t>
      </w:r>
      <w:r w:rsidRPr="00D3388B">
        <w:rPr>
          <w:rFonts w:ascii="Times New Roman" w:hAnsi="Times New Roman" w:cs="Times New Roman"/>
          <w:color w:val="000000"/>
          <w:spacing w:val="-6"/>
          <w:sz w:val="20"/>
          <w:szCs w:val="20"/>
        </w:rPr>
        <w:t>эффективность занятий физическими упражнениями, функцио</w:t>
      </w:r>
      <w:r w:rsidRPr="00D3388B">
        <w:rPr>
          <w:rFonts w:ascii="Times New Roman" w:hAnsi="Times New Roman" w:cs="Times New Roman"/>
          <w:color w:val="000000"/>
          <w:spacing w:val="-6"/>
          <w:sz w:val="20"/>
          <w:szCs w:val="20"/>
        </w:rPr>
        <w:softHyphen/>
      </w:r>
      <w:r w:rsidRPr="00D3388B">
        <w:rPr>
          <w:rFonts w:ascii="Times New Roman" w:hAnsi="Times New Roman" w:cs="Times New Roman"/>
          <w:color w:val="000000"/>
          <w:spacing w:val="-7"/>
          <w:sz w:val="20"/>
          <w:szCs w:val="20"/>
        </w:rPr>
        <w:t xml:space="preserve">нальное состояние организма и физическую работоспособность; </w:t>
      </w:r>
    </w:p>
    <w:p w:rsidR="004E3D04" w:rsidRPr="00D3388B" w:rsidRDefault="004E3D04" w:rsidP="004E3D04">
      <w:pPr>
        <w:shd w:val="clear" w:color="auto" w:fill="FFFFFF"/>
        <w:spacing w:after="0" w:line="240" w:lineRule="auto"/>
        <w:ind w:right="43"/>
        <w:jc w:val="both"/>
        <w:rPr>
          <w:rFonts w:ascii="Times New Roman" w:hAnsi="Times New Roman" w:cs="Times New Roman"/>
          <w:color w:val="000000"/>
          <w:spacing w:val="-1"/>
          <w:sz w:val="20"/>
          <w:szCs w:val="20"/>
        </w:rPr>
      </w:pPr>
      <w:r w:rsidRPr="00D3388B">
        <w:rPr>
          <w:rFonts w:ascii="Times New Roman" w:hAnsi="Times New Roman" w:cs="Times New Roman"/>
          <w:color w:val="000000"/>
          <w:sz w:val="20"/>
          <w:szCs w:val="20"/>
        </w:rPr>
        <w:t xml:space="preserve">- </w:t>
      </w:r>
      <w:r w:rsidRPr="00D3388B">
        <w:rPr>
          <w:rFonts w:ascii="Times New Roman" w:hAnsi="Times New Roman" w:cs="Times New Roman"/>
          <w:color w:val="000000"/>
          <w:spacing w:val="1"/>
          <w:sz w:val="20"/>
          <w:szCs w:val="20"/>
        </w:rPr>
        <w:t>дозировку физической нагрузки и направленность воздей</w:t>
      </w:r>
      <w:r w:rsidRPr="00D3388B">
        <w:rPr>
          <w:rFonts w:ascii="Times New Roman" w:hAnsi="Times New Roman" w:cs="Times New Roman"/>
          <w:color w:val="000000"/>
          <w:spacing w:val="1"/>
          <w:sz w:val="20"/>
          <w:szCs w:val="20"/>
        </w:rPr>
        <w:softHyphen/>
      </w:r>
      <w:r w:rsidRPr="00D3388B">
        <w:rPr>
          <w:rFonts w:ascii="Times New Roman" w:hAnsi="Times New Roman" w:cs="Times New Roman"/>
          <w:color w:val="000000"/>
          <w:spacing w:val="-1"/>
          <w:sz w:val="20"/>
          <w:szCs w:val="20"/>
        </w:rPr>
        <w:t>ствий.</w:t>
      </w:r>
    </w:p>
    <w:p w:rsidR="004E3D04" w:rsidRPr="00D3388B" w:rsidRDefault="004E3D04" w:rsidP="004E3D04">
      <w:pPr>
        <w:shd w:val="clear" w:color="auto" w:fill="FFFFFF"/>
        <w:spacing w:after="0" w:line="240" w:lineRule="auto"/>
        <w:ind w:right="43"/>
        <w:jc w:val="both"/>
        <w:rPr>
          <w:rFonts w:ascii="Times New Roman" w:hAnsi="Times New Roman" w:cs="Times New Roman"/>
          <w:color w:val="000000"/>
          <w:spacing w:val="-1"/>
          <w:sz w:val="20"/>
          <w:szCs w:val="20"/>
        </w:rPr>
      </w:pP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lastRenderedPageBreak/>
        <w:t xml:space="preserve">     Овладеть компетенциями: учебно-познавательной, личностного самосовершенствования, коммуникативной.</w:t>
      </w:r>
    </w:p>
    <w:p w:rsidR="004E3D04" w:rsidRPr="00D3388B" w:rsidRDefault="004E3D04" w:rsidP="004E3D04">
      <w:pPr>
        <w:spacing w:after="0" w:line="240" w:lineRule="auto"/>
        <w:rPr>
          <w:rFonts w:ascii="Times New Roman" w:hAnsi="Times New Roman" w:cs="Times New Roman"/>
          <w:sz w:val="20"/>
          <w:szCs w:val="20"/>
        </w:rPr>
      </w:pPr>
    </w:p>
    <w:p w:rsidR="004E3D04" w:rsidRPr="00D3388B" w:rsidRDefault="004E3D04" w:rsidP="004E3D04">
      <w:pPr>
        <w:spacing w:after="0" w:line="240" w:lineRule="auto"/>
        <w:jc w:val="center"/>
        <w:rPr>
          <w:rFonts w:ascii="Times New Roman" w:hAnsi="Times New Roman" w:cs="Times New Roman"/>
          <w:b/>
          <w:sz w:val="20"/>
          <w:szCs w:val="20"/>
        </w:rPr>
      </w:pPr>
      <w:r w:rsidRPr="00D3388B">
        <w:rPr>
          <w:rFonts w:ascii="Times New Roman" w:hAnsi="Times New Roman" w:cs="Times New Roman"/>
          <w:b/>
          <w:sz w:val="20"/>
          <w:szCs w:val="20"/>
        </w:rPr>
        <w:t>2. Содержание рабочей программы курса.</w:t>
      </w:r>
    </w:p>
    <w:p w:rsidR="004E3D04" w:rsidRPr="00D3388B" w:rsidRDefault="004E3D04" w:rsidP="004E3D04">
      <w:pPr>
        <w:pStyle w:val="a6"/>
        <w:jc w:val="both"/>
        <w:rPr>
          <w:rFonts w:ascii="Times New Roman" w:eastAsia="Times New Roman" w:hAnsi="Times New Roman" w:cs="Times New Roman"/>
          <w:i/>
          <w:sz w:val="20"/>
          <w:szCs w:val="20"/>
        </w:rPr>
      </w:pPr>
      <w:r w:rsidRPr="00D3388B">
        <w:rPr>
          <w:rFonts w:ascii="Times New Roman" w:eastAsia="Times New Roman" w:hAnsi="Times New Roman" w:cs="Times New Roman"/>
          <w:i/>
          <w:sz w:val="20"/>
          <w:szCs w:val="20"/>
        </w:rPr>
        <w:t xml:space="preserve">      </w:t>
      </w:r>
    </w:p>
    <w:p w:rsidR="004E3D04" w:rsidRPr="00D3388B" w:rsidRDefault="004E3D04" w:rsidP="004E3D04">
      <w:pPr>
        <w:pStyle w:val="a6"/>
        <w:jc w:val="both"/>
        <w:rPr>
          <w:rFonts w:ascii="Times New Roman" w:eastAsia="Times New Roman" w:hAnsi="Times New Roman" w:cs="Times New Roman"/>
          <w:i/>
          <w:sz w:val="20"/>
          <w:szCs w:val="20"/>
        </w:rPr>
      </w:pPr>
    </w:p>
    <w:p w:rsidR="004E3D04" w:rsidRPr="00D3388B" w:rsidRDefault="004E3D04" w:rsidP="004E3D04">
      <w:pPr>
        <w:pStyle w:val="a6"/>
        <w:jc w:val="both"/>
        <w:rPr>
          <w:rFonts w:ascii="Times New Roman" w:hAnsi="Times New Roman" w:cs="Times New Roman"/>
          <w:sz w:val="20"/>
          <w:szCs w:val="20"/>
        </w:rPr>
      </w:pPr>
      <w:r w:rsidRPr="00D3388B">
        <w:rPr>
          <w:rFonts w:ascii="Times New Roman" w:eastAsia="Times New Roman" w:hAnsi="Times New Roman" w:cs="Times New Roman"/>
          <w:i/>
          <w:sz w:val="20"/>
          <w:szCs w:val="20"/>
        </w:rPr>
        <w:t xml:space="preserve">      </w:t>
      </w:r>
      <w:r w:rsidRPr="00D3388B">
        <w:rPr>
          <w:rFonts w:ascii="Times New Roman" w:hAnsi="Times New Roman"/>
          <w:sz w:val="20"/>
          <w:szCs w:val="20"/>
        </w:rPr>
        <w:t xml:space="preserve"> </w:t>
      </w:r>
      <w:r w:rsidRPr="00D3388B">
        <w:rPr>
          <w:rFonts w:ascii="Times New Roman" w:hAnsi="Times New Roman" w:cs="Times New Roman"/>
          <w:sz w:val="20"/>
          <w:szCs w:val="20"/>
        </w:rPr>
        <w:t>Содержание  рабочей программы при трёх учебных занятиях в неделю  среднего общего образования по физической культуре направлено на выполнение базовой части комплексной программы по физической культуре. Данная программа рассчитана на условия образовательного учреждения со стандартной базой для занятий физическим воспитанием и стандартным набором спортивного инвентаря.</w:t>
      </w:r>
    </w:p>
    <w:p w:rsidR="004E3D04" w:rsidRPr="00D3388B" w:rsidRDefault="004E3D04" w:rsidP="004E3D04">
      <w:pPr>
        <w:spacing w:after="0" w:line="240" w:lineRule="auto"/>
        <w:jc w:val="both"/>
        <w:rPr>
          <w:rFonts w:ascii="Times New Roman" w:hAnsi="Times New Roman" w:cs="Times New Roman"/>
          <w:sz w:val="20"/>
          <w:szCs w:val="20"/>
        </w:rPr>
      </w:pP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hAnsi="Times New Roman" w:cs="Times New Roman"/>
          <w:sz w:val="20"/>
          <w:szCs w:val="20"/>
        </w:rPr>
        <w:t xml:space="preserve">         </w:t>
      </w:r>
      <w:r w:rsidRPr="00D3388B">
        <w:rPr>
          <w:rFonts w:ascii="Times New Roman" w:eastAsia="Times New Roman" w:hAnsi="Times New Roman" w:cs="Times New Roman"/>
          <w:color w:val="000000"/>
          <w:sz w:val="20"/>
          <w:szCs w:val="20"/>
          <w:lang w:eastAsia="ru-RU"/>
        </w:rPr>
        <w:t xml:space="preserve">Программа состоит из трех разделов: </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xml:space="preserve">- «Знания о физической культуре» (информационный компонент); </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«Способы двигательной (физкультурной) деятельности» (операциональный компонент);</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«Физическое совершенствование» (мотивационный компонент).</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Содержание раздела «Знания о физической культуре» соответствует основным представлениям о развитии познавательной активности человека и включает в себя такие учебные темы, как:</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«Физическая культура и здоровый образ жизни»:</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«Оздоровительные системы физического воспитания»;</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«Спортивно-оздоровительная подготовка»;</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«Прикладно - ориентированная физическая подготовка»;</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xml:space="preserve">-  </w:t>
      </w:r>
      <w:r w:rsidRPr="00D3388B">
        <w:rPr>
          <w:rFonts w:ascii="Times New Roman" w:eastAsia="Times New Roman" w:hAnsi="Times New Roman" w:cs="Times New Roman"/>
          <w:i/>
          <w:color w:val="000000"/>
          <w:sz w:val="20"/>
          <w:szCs w:val="20"/>
          <w:lang w:eastAsia="ru-RU"/>
        </w:rPr>
        <w:t>«Основы законодательства Российской Федерации в области физической культуры, спорта, туризма, охрана здоровья»</w:t>
      </w:r>
      <w:r w:rsidRPr="00D3388B">
        <w:rPr>
          <w:rFonts w:ascii="Times New Roman" w:eastAsia="Times New Roman" w:hAnsi="Times New Roman" w:cs="Times New Roman"/>
          <w:color w:val="000000"/>
          <w:sz w:val="20"/>
          <w:szCs w:val="20"/>
          <w:lang w:eastAsia="ru-RU"/>
        </w:rPr>
        <w:t>.</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В этих темах раскрываются современные представления о роли физической культуры в формировании индивидуального образа жизни, сохранении здоровья и продлении творческой активности, подготовке человека к предстоящей жизнедеятельности. Кроме того, здесь приводятся сведения о современных оздоровительных системах физического воспитания, раскрываются их цели, задачи, формы организации.</w:t>
      </w:r>
    </w:p>
    <w:p w:rsidR="004E3D04" w:rsidRPr="00D3388B" w:rsidRDefault="004E3D04" w:rsidP="004E3D04">
      <w:pPr>
        <w:spacing w:after="0" w:line="240" w:lineRule="auto"/>
        <w:jc w:val="both"/>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xml:space="preserve">            В разделе «Способы двигательной (физкультурной) деятельности» представлены задания, которые ориентированы на активное включение учащихся в самостоятельные формы занятий физкультурно-оздоровительной и спортивной деятельностью, </w:t>
      </w:r>
      <w:r w:rsidRPr="00D3388B">
        <w:rPr>
          <w:rFonts w:ascii="Times New Roman" w:hAnsi="Times New Roman" w:cs="Times New Roman"/>
          <w:sz w:val="20"/>
          <w:szCs w:val="20"/>
        </w:rPr>
        <w:t>в том числе на подготовку сдачи норм ВФСК ГТО.</w:t>
      </w:r>
      <w:r w:rsidRPr="00D3388B">
        <w:rPr>
          <w:rFonts w:ascii="Times New Roman" w:eastAsia="Times New Roman" w:hAnsi="Times New Roman" w:cs="Times New Roman"/>
          <w:color w:val="000000"/>
          <w:sz w:val="20"/>
          <w:szCs w:val="20"/>
          <w:lang w:eastAsia="ru-RU"/>
        </w:rPr>
        <w:t xml:space="preserve"> Этот раздел соотносится с разделом «Знания о физической культуре» и включает в себя такие темы, как «Организация и проведение занятий физической культурой» и «Оценка эффективности занятий физической культурой». Основным содержанием этих тем является необходимый и достаточный для самостоятельной деятельности перечень практических навыков и умений.</w:t>
      </w:r>
    </w:p>
    <w:p w:rsidR="004E3D04" w:rsidRPr="00D3388B" w:rsidRDefault="004E3D04" w:rsidP="004E3D04">
      <w:pPr>
        <w:shd w:val="clear" w:color="auto" w:fill="FFFFFF"/>
        <w:spacing w:after="0" w:line="240" w:lineRule="auto"/>
        <w:ind w:firstLine="709"/>
        <w:jc w:val="both"/>
        <w:rPr>
          <w:rFonts w:ascii="Times New Roman" w:hAnsi="Times New Roman" w:cs="Times New Roman"/>
          <w:sz w:val="20"/>
          <w:szCs w:val="20"/>
        </w:rPr>
      </w:pPr>
      <w:r w:rsidRPr="00D3388B">
        <w:rPr>
          <w:rFonts w:ascii="Times New Roman" w:hAnsi="Times New Roman" w:cs="Times New Roman"/>
          <w:sz w:val="20"/>
          <w:szCs w:val="20"/>
        </w:rPr>
        <w:t>Раздел «Физическое совершенствование» ориентирован на гармоничное физическое развитие, всестороннюю физическую подготовку и укрепление здоровья обучающихся. Раздел включает жизненно важные навыки и умения, подвижные игры и двигательные действия из вида (видов) спорта, а также общеразвивающие упражнения с различной функциональной направленностью. Предлагаемые упражнения распределяются по разделам базовых видов (вида) спорта и дополнительно группируются внутри разделов по признакам функционального воздействия на развитие основных физических качеств, формируются комплексы упражнений направленные на подготовку обучающихся к сдаче норм ВФСК ГТО.</w:t>
      </w:r>
    </w:p>
    <w:p w:rsidR="004E3D04" w:rsidRPr="00D3388B" w:rsidRDefault="004E3D04" w:rsidP="004E3D04">
      <w:pPr>
        <w:shd w:val="clear" w:color="auto" w:fill="FFFFFF"/>
        <w:spacing w:after="0" w:line="240" w:lineRule="auto"/>
        <w:ind w:firstLine="709"/>
        <w:jc w:val="both"/>
        <w:rPr>
          <w:rFonts w:ascii="Times New Roman" w:hAnsi="Times New Roman" w:cs="Times New Roman"/>
          <w:sz w:val="20"/>
          <w:szCs w:val="20"/>
        </w:rPr>
      </w:pPr>
      <w:r w:rsidRPr="00D3388B">
        <w:rPr>
          <w:rFonts w:ascii="Times New Roman" w:hAnsi="Times New Roman" w:cs="Times New Roman"/>
          <w:sz w:val="20"/>
          <w:szCs w:val="20"/>
        </w:rPr>
        <w:t>Раздел «Физическое совершенствование» включает «Физкультурно-оздоровительную деятельность» и «Спортивно-оздоровительную деятельность с соревновательной направленностью». «Физкультурно-оздоровительная деятельность» ориентирована на решение задач по укреплению здоровья обучающихся и предусматривает изучение оздоровительных форм занятий в режиме учебного дня и учебной недели, рекомендуемые Положением ВФСК ГТО. В нее входят индивидуальные комплексы адаптивной (лечебной) и корригирующей физической культуры: комплексы упражнений, помогающие коррекции осанки и телосложения, оптимальному развитию систем дыхания и кровообращения, а также упражнения адаптивной физической культуры, которые адресуются, в первую очередь обучающимся, имеющим отклонения в состоянии здоровья. «Спортивно-</w:t>
      </w:r>
    </w:p>
    <w:p w:rsidR="004E3D04" w:rsidRPr="00D3388B" w:rsidRDefault="004E3D04" w:rsidP="004E3D04">
      <w:pPr>
        <w:shd w:val="clear" w:color="auto" w:fill="FFFFFF"/>
        <w:spacing w:after="0" w:line="240" w:lineRule="auto"/>
        <w:ind w:firstLine="709"/>
        <w:jc w:val="both"/>
        <w:rPr>
          <w:rFonts w:ascii="Times New Roman" w:hAnsi="Times New Roman" w:cs="Times New Roman"/>
          <w:sz w:val="20"/>
          <w:szCs w:val="20"/>
        </w:rPr>
      </w:pPr>
      <w:r w:rsidRPr="00D3388B">
        <w:rPr>
          <w:rFonts w:ascii="Times New Roman" w:hAnsi="Times New Roman" w:cs="Times New Roman"/>
          <w:sz w:val="20"/>
          <w:szCs w:val="20"/>
        </w:rPr>
        <w:t>оздоровительная деятельность с соревновательной направленностью» включает в себя средства общей физической, технической, тактической, интегральной подготовки обучающихся по виду (видам) спорта, в том числе и национальных.</w:t>
      </w:r>
    </w:p>
    <w:p w:rsidR="004E3D04" w:rsidRPr="00D3388B" w:rsidRDefault="004E3D04" w:rsidP="004E3D04">
      <w:pPr>
        <w:spacing w:after="0" w:line="240" w:lineRule="auto"/>
        <w:rPr>
          <w:rFonts w:ascii="Times New Roman" w:eastAsia="Times New Roman" w:hAnsi="Times New Roman" w:cs="Times New Roman"/>
          <w:color w:val="000000"/>
          <w:sz w:val="20"/>
          <w:szCs w:val="20"/>
          <w:lang w:eastAsia="ru-RU"/>
        </w:rPr>
      </w:pPr>
      <w:r w:rsidRPr="00D3388B">
        <w:rPr>
          <w:rFonts w:ascii="Times New Roman" w:eastAsia="Times New Roman" w:hAnsi="Times New Roman" w:cs="Times New Roman"/>
          <w:color w:val="000000"/>
          <w:sz w:val="20"/>
          <w:szCs w:val="20"/>
          <w:lang w:eastAsia="ru-RU"/>
        </w:rPr>
        <w:t>                                                                         </w:t>
      </w:r>
    </w:p>
    <w:p w:rsidR="004E3D04" w:rsidRPr="00D3388B" w:rsidRDefault="004E3D04" w:rsidP="004E3D04">
      <w:pPr>
        <w:pStyle w:val="a3"/>
        <w:spacing w:before="0" w:beforeAutospacing="0" w:after="0" w:afterAutospacing="0"/>
        <w:jc w:val="center"/>
        <w:rPr>
          <w:rStyle w:val="a8"/>
          <w:color w:val="000000"/>
          <w:sz w:val="20"/>
          <w:szCs w:val="20"/>
        </w:rPr>
      </w:pPr>
      <w:r w:rsidRPr="00D3388B">
        <w:rPr>
          <w:rStyle w:val="a8"/>
          <w:color w:val="000000"/>
          <w:sz w:val="20"/>
          <w:szCs w:val="20"/>
        </w:rPr>
        <w:t>XI КЛАСС.</w:t>
      </w:r>
    </w:p>
    <w:p w:rsidR="004E3D04" w:rsidRPr="00D3388B" w:rsidRDefault="004E3D04" w:rsidP="004E3D04">
      <w:pPr>
        <w:pStyle w:val="a3"/>
        <w:spacing w:before="0" w:beforeAutospacing="0" w:after="0" w:afterAutospacing="0"/>
        <w:rPr>
          <w:color w:val="000000"/>
          <w:sz w:val="20"/>
          <w:szCs w:val="20"/>
        </w:rPr>
      </w:pPr>
    </w:p>
    <w:p w:rsidR="004E3D04" w:rsidRPr="00D3388B" w:rsidRDefault="004E3D04" w:rsidP="004E3D04">
      <w:pPr>
        <w:pStyle w:val="a3"/>
        <w:spacing w:before="0" w:beforeAutospacing="0" w:after="0" w:afterAutospacing="0"/>
        <w:jc w:val="center"/>
        <w:rPr>
          <w:rStyle w:val="a8"/>
          <w:color w:val="000000"/>
          <w:sz w:val="20"/>
          <w:szCs w:val="20"/>
        </w:rPr>
      </w:pPr>
      <w:r w:rsidRPr="00D3388B">
        <w:rPr>
          <w:rStyle w:val="a8"/>
          <w:color w:val="000000"/>
          <w:sz w:val="20"/>
          <w:szCs w:val="20"/>
        </w:rPr>
        <w:t>Раздел 1. «Знания о физической культуре»</w:t>
      </w:r>
    </w:p>
    <w:p w:rsidR="004E3D04" w:rsidRPr="00D3388B" w:rsidRDefault="004E3D04" w:rsidP="004E3D04">
      <w:pPr>
        <w:pStyle w:val="a3"/>
        <w:spacing w:before="0" w:beforeAutospacing="0" w:after="0" w:afterAutospacing="0"/>
        <w:jc w:val="center"/>
        <w:rPr>
          <w:color w:val="000000"/>
          <w:sz w:val="20"/>
          <w:szCs w:val="20"/>
        </w:rPr>
      </w:pP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Физическая культура и здоровый образ жизни. Роль и значение физической культуры в предупреждении раннего старения и длительном сохранении творческой активности человека, формировании индивидуального образа жизни.</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Влияние регулярных занятий физическими упражнениями родителей на состояние здоровья их будущих детей.</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lastRenderedPageBreak/>
        <w:t>      Оздоровительные системы физического воспитания. Система реабилитационных занятий после физических травм (переломов, вывихов, ушибов), цель, задачи, содержание и формы организации (общие представления).</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Система гигиенических мероприятий в предродовой и послеродовой период у женщин (материал для девушек): режим дня и питания; занятия физическими упражнениями (содержание, направленность, формы организации); закаливание (формы организации и проведения); пешие прогулки (формы организации и проведения).</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Прикладно-ориентированная физическая подготовка. Прикладно-ориентированная физическая подготовка как форма организации занятий физической культурой по подготовке человека к предстоящей жизнедеятельности, цель, задачи и краткое содержание, связь со спортивной подготовкой.</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xml:space="preserve">      Атлетические единоборства как система самозащиты без оружия. Цель, задачи и основное содержание. Правила техники безопасности на занятиях атлетическими единоборствами. Оказание доврачебной помощи при сложных травмах (ушибах, вывихах, переломах, кровотечениях), правила транспортировки пострадавшего. </w:t>
      </w:r>
      <w:r w:rsidRPr="00D3388B">
        <w:rPr>
          <w:rStyle w:val="a8"/>
          <w:color w:val="000000"/>
          <w:sz w:val="20"/>
          <w:szCs w:val="20"/>
        </w:rPr>
        <w:t>Тестирование специальных физических качеств.</w:t>
      </w:r>
    </w:p>
    <w:p w:rsidR="004E3D04" w:rsidRPr="00D3388B" w:rsidRDefault="004E3D04" w:rsidP="004E3D04">
      <w:pPr>
        <w:pStyle w:val="a3"/>
        <w:spacing w:before="0" w:beforeAutospacing="0" w:after="0" w:afterAutospacing="0"/>
        <w:rPr>
          <w:rStyle w:val="a8"/>
          <w:color w:val="000000"/>
          <w:sz w:val="20"/>
          <w:szCs w:val="20"/>
        </w:rPr>
      </w:pPr>
      <w:r w:rsidRPr="00D3388B">
        <w:rPr>
          <w:rStyle w:val="a8"/>
          <w:color w:val="000000"/>
          <w:sz w:val="20"/>
          <w:szCs w:val="20"/>
        </w:rPr>
        <w:t>                                      </w:t>
      </w:r>
    </w:p>
    <w:p w:rsidR="004E3D04" w:rsidRPr="00D3388B" w:rsidRDefault="004E3D04" w:rsidP="004E3D04">
      <w:pPr>
        <w:pStyle w:val="a3"/>
        <w:spacing w:before="0" w:beforeAutospacing="0" w:after="0" w:afterAutospacing="0"/>
        <w:jc w:val="center"/>
        <w:rPr>
          <w:rStyle w:val="a8"/>
          <w:color w:val="000000"/>
          <w:sz w:val="20"/>
          <w:szCs w:val="20"/>
        </w:rPr>
      </w:pPr>
      <w:r w:rsidRPr="00D3388B">
        <w:rPr>
          <w:rStyle w:val="a8"/>
          <w:color w:val="000000"/>
          <w:sz w:val="20"/>
          <w:szCs w:val="20"/>
        </w:rPr>
        <w:t>Раздел 2. «Способы двигательной (физкультурной) деятельности»</w:t>
      </w:r>
    </w:p>
    <w:p w:rsidR="004E3D04" w:rsidRPr="00D3388B" w:rsidRDefault="004E3D04" w:rsidP="004E3D04">
      <w:pPr>
        <w:pStyle w:val="a3"/>
        <w:spacing w:before="0" w:beforeAutospacing="0" w:after="0" w:afterAutospacing="0"/>
        <w:jc w:val="center"/>
        <w:rPr>
          <w:color w:val="000000"/>
          <w:sz w:val="20"/>
          <w:szCs w:val="20"/>
        </w:rPr>
      </w:pP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Организация и проведение занятий физической культурой. Совершенствование навыков и умений в планировании индивидуальных систем занятий физической культурой разной направленности (по выбору, с учетом собственных интересов и потребностей в укреплении здоровья, физическом и спортивном совершенствовании).</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Соблюдение требований безопасности на занятиях атлетическими единоборствами, приемы страховки и самостраховки. Технология разработки планов-конспектов тренировочных занятий, планирование содержания и динамики физической нагрузки в системе индивидуальной прикладно ориентированной и спортивной подготовки (по избранному виду спорта).</w:t>
      </w:r>
    </w:p>
    <w:p w:rsidR="004E3D04" w:rsidRPr="00D3388B" w:rsidRDefault="004E3D04" w:rsidP="004E3D04">
      <w:pPr>
        <w:pStyle w:val="a3"/>
        <w:spacing w:before="0" w:beforeAutospacing="0" w:after="0" w:afterAutospacing="0"/>
        <w:jc w:val="both"/>
        <w:rPr>
          <w:color w:val="000000"/>
          <w:sz w:val="20"/>
          <w:szCs w:val="20"/>
        </w:rPr>
      </w:pPr>
      <w:r w:rsidRPr="00D3388B">
        <w:rPr>
          <w:color w:val="000000"/>
          <w:sz w:val="20"/>
          <w:szCs w:val="20"/>
        </w:rPr>
        <w:t>      Совершенствование навыков и умений в анализе и оценке техники двигательных действий, наблюдении за режимами физической нагрузки (по частоте сердечных сокращений) и показателями (внешними и внутренними) текущего самочувствия. Совершенствование навыков в приемах гигиенического и оздоровительного самомассажа. Совершенствование навыков и умений в судействе спортивных соревнований. Совершенствование навыков и умений в оказании доврачебной помощи (способы переноски пострадавшего). Оценка эффективности занятий физической культурой. Комплексная оценка индивидуального состояния здоровья и расчет «индекса здоровья». Совершенствование навыков и умений в ведении индивидуального дневника самонаблюдения, комплексная оценка индивидуального физического развития, физической подготовленности и физической работоспособности, функционального состояния организма.</w:t>
      </w:r>
    </w:p>
    <w:p w:rsidR="004E3D04" w:rsidRPr="00D3388B" w:rsidRDefault="004E3D04" w:rsidP="004E3D04">
      <w:pPr>
        <w:pStyle w:val="a3"/>
        <w:spacing w:before="0" w:beforeAutospacing="0" w:after="0" w:afterAutospacing="0"/>
        <w:rPr>
          <w:rStyle w:val="apple-converted-space"/>
          <w:color w:val="000000"/>
          <w:sz w:val="20"/>
          <w:szCs w:val="20"/>
        </w:rPr>
      </w:pPr>
      <w:r w:rsidRPr="00D3388B">
        <w:rPr>
          <w:color w:val="000000"/>
          <w:sz w:val="20"/>
          <w:szCs w:val="20"/>
        </w:rPr>
        <w:t>                                                    </w:t>
      </w:r>
      <w:r w:rsidRPr="00D3388B">
        <w:rPr>
          <w:rStyle w:val="apple-converted-space"/>
          <w:color w:val="000000"/>
          <w:sz w:val="20"/>
          <w:szCs w:val="20"/>
        </w:rPr>
        <w:t> </w:t>
      </w:r>
    </w:p>
    <w:p w:rsidR="004E3D04" w:rsidRPr="00D3388B" w:rsidRDefault="004E3D04" w:rsidP="004E3D04">
      <w:pPr>
        <w:pStyle w:val="a3"/>
        <w:spacing w:before="0" w:beforeAutospacing="0" w:after="0" w:afterAutospacing="0" w:line="276" w:lineRule="auto"/>
        <w:jc w:val="center"/>
        <w:rPr>
          <w:rStyle w:val="a8"/>
          <w:color w:val="000000"/>
          <w:sz w:val="20"/>
          <w:szCs w:val="20"/>
        </w:rPr>
      </w:pPr>
      <w:r w:rsidRPr="00D3388B">
        <w:rPr>
          <w:rStyle w:val="apple-converted-space"/>
          <w:b/>
          <w:color w:val="000000"/>
          <w:sz w:val="20"/>
          <w:szCs w:val="20"/>
        </w:rPr>
        <w:t>Раздел 3.</w:t>
      </w:r>
      <w:r w:rsidRPr="00D3388B">
        <w:rPr>
          <w:rStyle w:val="apple-converted-space"/>
          <w:color w:val="000000"/>
          <w:sz w:val="20"/>
          <w:szCs w:val="20"/>
        </w:rPr>
        <w:t xml:space="preserve"> «</w:t>
      </w:r>
      <w:r w:rsidRPr="00D3388B">
        <w:rPr>
          <w:rStyle w:val="a8"/>
          <w:color w:val="000000"/>
          <w:sz w:val="20"/>
          <w:szCs w:val="20"/>
        </w:rPr>
        <w:t>Физическое совершенствование»</w:t>
      </w:r>
    </w:p>
    <w:p w:rsidR="004E3D04" w:rsidRPr="00D3388B" w:rsidRDefault="004E3D04" w:rsidP="004E3D04">
      <w:pPr>
        <w:pStyle w:val="a3"/>
        <w:spacing w:before="0" w:beforeAutospacing="0" w:after="0" w:afterAutospacing="0" w:line="276" w:lineRule="auto"/>
        <w:jc w:val="center"/>
        <w:rPr>
          <w:color w:val="000000"/>
          <w:sz w:val="20"/>
          <w:szCs w:val="20"/>
        </w:rPr>
      </w:pP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t>      Упражнения в системе занятий адаптивной физической культурой. Упражнения и индивидуально подобранные комплексы упражнений (подбираются в соответствии с медицинскими показаниями и по согласованию с врачом на основе ранее изученного учебного материала).</w:t>
      </w: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t>      Упражнения в системе прикладно ориентированной физической подготовки. Строевые команды и приемы (юноши). Ходьба с грузом на плечах по гимнастическому бревну, с поворотами и с расхождением. Передвижение в висе на руках (юноши) по горизонтально натянутому канату и в висе на руках с захватом каната ногами (девушки). Лазанье по гимнастическому канату (юноши) и гимнастической стенке с грузом на плечах (девушки). Опорные прыжки через препятствие (юноши).</w:t>
      </w: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t>      Кросс по пересеченной местности с использованием простейших способов ориентирования. Преодоление полос препятствий с использованием разнообразных способов метания, переноской «пострадавшего» способом на спине (юноши).</w:t>
      </w: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t>      Упражнения в системе спортивной подготовки. Гимнастика с основами акробатики. Совершенствование индивидуальной техники соревновательных упражнений в акробатических комбинациях и комбинациях на спортивных снарядах (составляются учащимися на основе ранее изученного учебного материала). Выполнение спортивных комбинаций в условиях соревновательной деятельности (вид соревновательных упражнений выбирается учащимися самостоятельно).</w:t>
      </w: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t>  </w:t>
      </w: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t xml:space="preserve">      Легкая атлетика. Совершенствование индивидуальной техники соревновательных упражнений (из ранее освоенного учебного материала). Выполнение легкоатлетических упражнений в условиях соревновательной деятельности (вид соревновательных упражнений выбирается учащимися самостоятельно).</w:t>
      </w:r>
    </w:p>
    <w:p w:rsidR="004E3D04" w:rsidRPr="00D3388B" w:rsidRDefault="004E3D04" w:rsidP="004E3D04">
      <w:pPr>
        <w:pStyle w:val="a3"/>
        <w:spacing w:before="0" w:beforeAutospacing="0" w:after="0" w:afterAutospacing="0" w:line="276" w:lineRule="auto"/>
        <w:jc w:val="both"/>
        <w:rPr>
          <w:color w:val="000000"/>
          <w:sz w:val="20"/>
          <w:szCs w:val="20"/>
        </w:rPr>
      </w:pPr>
      <w:r w:rsidRPr="00D3388B">
        <w:rPr>
          <w:color w:val="000000"/>
          <w:sz w:val="20"/>
          <w:szCs w:val="20"/>
        </w:rPr>
        <w:lastRenderedPageBreak/>
        <w:t>      Спортивные игры. Совершенствование технических приемов и командно-тактических действий в спортивных играх (баскетболе, волейболе, мини-футболе, настольном теннисе, ручном мяче). Спортивные игры в условиях соревновательной деятельности.</w:t>
      </w:r>
    </w:p>
    <w:p w:rsidR="004E3D04" w:rsidRPr="00D3388B" w:rsidRDefault="004E3D04" w:rsidP="004E3D04">
      <w:pPr>
        <w:pStyle w:val="a3"/>
        <w:spacing w:before="0" w:beforeAutospacing="0" w:after="0" w:afterAutospacing="0" w:line="276" w:lineRule="auto"/>
        <w:jc w:val="both"/>
        <w:rPr>
          <w:i/>
          <w:color w:val="000000"/>
          <w:sz w:val="20"/>
          <w:szCs w:val="20"/>
        </w:rPr>
      </w:pPr>
      <w:r w:rsidRPr="00D3388B">
        <w:rPr>
          <w:color w:val="000000"/>
          <w:sz w:val="20"/>
          <w:szCs w:val="20"/>
        </w:rPr>
        <w:t xml:space="preserve">      Упражнения культурно-этнической направленности. Сюжетно-образные (подвижные) и обрядовые игры. Элементы техники национальных видов спорта. </w:t>
      </w:r>
      <w:r w:rsidRPr="00D3388B">
        <w:rPr>
          <w:i/>
          <w:color w:val="000000"/>
          <w:sz w:val="20"/>
          <w:szCs w:val="20"/>
        </w:rPr>
        <w:t>Техническая и тактическая подготовка в национальных видах спорта.</w:t>
      </w:r>
    </w:p>
    <w:p w:rsidR="004E3D04" w:rsidRPr="00D3388B" w:rsidRDefault="004E3D04" w:rsidP="004E3D04">
      <w:pPr>
        <w:pStyle w:val="a3"/>
        <w:spacing w:before="0" w:beforeAutospacing="0" w:after="0" w:afterAutospacing="0" w:line="276" w:lineRule="auto"/>
        <w:jc w:val="both"/>
        <w:rPr>
          <w:b/>
          <w:color w:val="000000"/>
          <w:sz w:val="20"/>
          <w:szCs w:val="20"/>
        </w:rPr>
      </w:pPr>
    </w:p>
    <w:p w:rsidR="004E3D04" w:rsidRPr="00D3388B" w:rsidRDefault="004E3D04" w:rsidP="004E3D04">
      <w:pPr>
        <w:pStyle w:val="a3"/>
        <w:spacing w:before="0" w:beforeAutospacing="0" w:after="0" w:afterAutospacing="0" w:line="276" w:lineRule="auto"/>
        <w:jc w:val="both"/>
        <w:rPr>
          <w:b/>
          <w:color w:val="000000"/>
          <w:sz w:val="20"/>
          <w:szCs w:val="20"/>
        </w:rPr>
      </w:pPr>
      <w:r w:rsidRPr="00D3388B">
        <w:rPr>
          <w:b/>
          <w:color w:val="000000"/>
          <w:sz w:val="20"/>
          <w:szCs w:val="20"/>
        </w:rPr>
        <w:t xml:space="preserve">    Национально-региональный компонент.</w:t>
      </w:r>
    </w:p>
    <w:p w:rsidR="004E3D04" w:rsidRPr="00D3388B" w:rsidRDefault="004E3D04" w:rsidP="004E3D04">
      <w:pPr>
        <w:pStyle w:val="a3"/>
        <w:spacing w:before="0" w:beforeAutospacing="0" w:after="0" w:afterAutospacing="0"/>
        <w:jc w:val="both"/>
        <w:rPr>
          <w:color w:val="000000"/>
          <w:sz w:val="20"/>
          <w:szCs w:val="20"/>
        </w:rPr>
      </w:pPr>
    </w:p>
    <w:tbl>
      <w:tblPr>
        <w:tblStyle w:val="ad"/>
        <w:tblW w:w="15309" w:type="dxa"/>
        <w:tblInd w:w="250" w:type="dxa"/>
        <w:tblLook w:val="04A0"/>
      </w:tblPr>
      <w:tblGrid>
        <w:gridCol w:w="564"/>
        <w:gridCol w:w="2204"/>
        <w:gridCol w:w="2150"/>
        <w:gridCol w:w="7414"/>
        <w:gridCol w:w="1418"/>
        <w:gridCol w:w="1559"/>
      </w:tblGrid>
      <w:tr w:rsidR="004E3D04" w:rsidRPr="00D3388B" w:rsidTr="00AA1DA8">
        <w:tc>
          <w:tcPr>
            <w:tcW w:w="564" w:type="dxa"/>
          </w:tcPr>
          <w:p w:rsidR="004E3D04" w:rsidRPr="00D3388B" w:rsidRDefault="004E3D04" w:rsidP="00AA1DA8">
            <w:pPr>
              <w:jc w:val="center"/>
            </w:pPr>
            <w:r w:rsidRPr="00D3388B">
              <w:t>№</w:t>
            </w:r>
          </w:p>
          <w:p w:rsidR="004E3D04" w:rsidRPr="00D3388B" w:rsidRDefault="004E3D04" w:rsidP="00AA1DA8">
            <w:pPr>
              <w:jc w:val="center"/>
            </w:pPr>
            <w:r w:rsidRPr="00D3388B">
              <w:t>п/п</w:t>
            </w:r>
          </w:p>
        </w:tc>
        <w:tc>
          <w:tcPr>
            <w:tcW w:w="2204" w:type="dxa"/>
          </w:tcPr>
          <w:p w:rsidR="004E3D04" w:rsidRPr="00D3388B" w:rsidRDefault="004E3D04" w:rsidP="00AA1DA8">
            <w:pPr>
              <w:jc w:val="center"/>
            </w:pPr>
            <w:r w:rsidRPr="00D3388B">
              <w:t>Тема урока</w:t>
            </w:r>
          </w:p>
        </w:tc>
        <w:tc>
          <w:tcPr>
            <w:tcW w:w="2150" w:type="dxa"/>
          </w:tcPr>
          <w:p w:rsidR="004E3D04" w:rsidRPr="00D3388B" w:rsidRDefault="004E3D04" w:rsidP="00AA1DA8">
            <w:pPr>
              <w:jc w:val="center"/>
            </w:pPr>
            <w:r w:rsidRPr="00D3388B">
              <w:t>Раздел</w:t>
            </w:r>
          </w:p>
        </w:tc>
        <w:tc>
          <w:tcPr>
            <w:tcW w:w="7414" w:type="dxa"/>
          </w:tcPr>
          <w:p w:rsidR="004E3D04" w:rsidRPr="00D3388B" w:rsidRDefault="004E3D04" w:rsidP="00AA1DA8">
            <w:pPr>
              <w:jc w:val="center"/>
            </w:pPr>
            <w:r w:rsidRPr="00D3388B">
              <w:t>Основное содержание</w:t>
            </w:r>
          </w:p>
        </w:tc>
        <w:tc>
          <w:tcPr>
            <w:tcW w:w="1418" w:type="dxa"/>
          </w:tcPr>
          <w:p w:rsidR="004E3D04" w:rsidRPr="00D3388B" w:rsidRDefault="004E3D04" w:rsidP="00AA1DA8">
            <w:pPr>
              <w:jc w:val="center"/>
            </w:pPr>
            <w:r w:rsidRPr="00D3388B">
              <w:t>количество часов</w:t>
            </w:r>
          </w:p>
        </w:tc>
        <w:tc>
          <w:tcPr>
            <w:tcW w:w="1559" w:type="dxa"/>
          </w:tcPr>
          <w:p w:rsidR="004E3D04" w:rsidRPr="00D3388B" w:rsidRDefault="004E3D04" w:rsidP="00AA1DA8">
            <w:pPr>
              <w:jc w:val="center"/>
            </w:pPr>
            <w:r w:rsidRPr="00D3388B">
              <w:t>Дата проведения</w:t>
            </w:r>
          </w:p>
        </w:tc>
      </w:tr>
      <w:tr w:rsidR="004E3D04" w:rsidRPr="00D3388B" w:rsidTr="00AA1DA8">
        <w:tc>
          <w:tcPr>
            <w:tcW w:w="564" w:type="dxa"/>
          </w:tcPr>
          <w:p w:rsidR="004E3D04" w:rsidRPr="00D3388B" w:rsidRDefault="004E3D04" w:rsidP="00AA1DA8">
            <w:pPr>
              <w:jc w:val="center"/>
            </w:pPr>
            <w:r w:rsidRPr="00D3388B">
              <w:t>1</w:t>
            </w:r>
          </w:p>
        </w:tc>
        <w:tc>
          <w:tcPr>
            <w:tcW w:w="2204" w:type="dxa"/>
          </w:tcPr>
          <w:p w:rsidR="004E3D04" w:rsidRPr="00D3388B" w:rsidRDefault="004E3D04" w:rsidP="00AA1DA8">
            <w:r w:rsidRPr="00D3388B">
              <w:t>Спринтерский бег</w:t>
            </w:r>
          </w:p>
        </w:tc>
        <w:tc>
          <w:tcPr>
            <w:tcW w:w="2150" w:type="dxa"/>
          </w:tcPr>
          <w:p w:rsidR="004E3D04" w:rsidRPr="00D3388B" w:rsidRDefault="004E3D04" w:rsidP="00AA1DA8">
            <w:r w:rsidRPr="00D3388B">
              <w:t>Лёгкая атлетика</w:t>
            </w:r>
          </w:p>
        </w:tc>
        <w:tc>
          <w:tcPr>
            <w:tcW w:w="7414" w:type="dxa"/>
          </w:tcPr>
          <w:p w:rsidR="004E3D04" w:rsidRPr="00D3388B" w:rsidRDefault="004E3D04" w:rsidP="00AA1DA8">
            <w:r w:rsidRPr="00D3388B">
              <w:rPr>
                <w:color w:val="131313"/>
                <w:shd w:val="clear" w:color="auto" w:fill="FFFFFB"/>
              </w:rPr>
              <w:t>Техника финиша в беге на различные дистанции. Бег 30 м с высокого старта. Прыжки в длину с места. «По беговой дорожке». «Русская лапта»: удар на дальность, броски в прыжке.</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2</w:t>
            </w:r>
          </w:p>
        </w:tc>
        <w:tc>
          <w:tcPr>
            <w:tcW w:w="2204" w:type="dxa"/>
          </w:tcPr>
          <w:p w:rsidR="004E3D04" w:rsidRPr="00D3388B" w:rsidRDefault="004E3D04" w:rsidP="00AA1DA8">
            <w:r w:rsidRPr="00D3388B">
              <w:t>Прыжок в длину</w:t>
            </w:r>
          </w:p>
        </w:tc>
        <w:tc>
          <w:tcPr>
            <w:tcW w:w="2150" w:type="dxa"/>
          </w:tcPr>
          <w:p w:rsidR="004E3D04" w:rsidRPr="00D3388B" w:rsidRDefault="004E3D04" w:rsidP="00AA1DA8">
            <w:r w:rsidRPr="00D3388B">
              <w:t>Лёгкая атлетика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Техника преодоления вертикальных и горизонтальных препятствий с опорой и без опоры. Прыжки в длину с разбега способом «согнув ноги». «Городки»</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3</w:t>
            </w:r>
          </w:p>
        </w:tc>
        <w:tc>
          <w:tcPr>
            <w:tcW w:w="2204" w:type="dxa"/>
          </w:tcPr>
          <w:p w:rsidR="004E3D04" w:rsidRPr="00D3388B" w:rsidRDefault="004E3D04" w:rsidP="00AA1DA8">
            <w:r w:rsidRPr="00D3388B">
              <w:t>Метание гранаты</w:t>
            </w:r>
          </w:p>
        </w:tc>
        <w:tc>
          <w:tcPr>
            <w:tcW w:w="2150" w:type="dxa"/>
          </w:tcPr>
          <w:p w:rsidR="004E3D04" w:rsidRPr="00D3388B" w:rsidRDefault="004E3D04" w:rsidP="00AA1DA8">
            <w:pPr>
              <w:rPr>
                <w:color w:val="131313"/>
                <w:shd w:val="clear" w:color="auto" w:fill="FFFFFB"/>
              </w:rPr>
            </w:pPr>
            <w:r w:rsidRPr="00D3388B">
              <w:t>Лёгкая атлетика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Повторный бег 2x100 м. Метание гранаты на дальность с разбега. Кроссовый бег в равномерном темпе с шестом с преодолением препятствий.  «Метание аркана».</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4</w:t>
            </w:r>
          </w:p>
        </w:tc>
        <w:tc>
          <w:tcPr>
            <w:tcW w:w="2204" w:type="dxa"/>
          </w:tcPr>
          <w:p w:rsidR="004E3D04" w:rsidRPr="00D3388B" w:rsidRDefault="004E3D04" w:rsidP="00AA1DA8">
            <w:r w:rsidRPr="00D3388B">
              <w:t>Метание гранаты</w:t>
            </w:r>
          </w:p>
        </w:tc>
        <w:tc>
          <w:tcPr>
            <w:tcW w:w="2150" w:type="dxa"/>
          </w:tcPr>
          <w:p w:rsidR="004E3D04" w:rsidRPr="00D3388B" w:rsidRDefault="004E3D04" w:rsidP="00AA1DA8">
            <w:pPr>
              <w:rPr>
                <w:color w:val="131313"/>
                <w:shd w:val="clear" w:color="auto" w:fill="FFFFFB"/>
              </w:rPr>
            </w:pPr>
            <w:r w:rsidRPr="00D3388B">
              <w:t>Лёгкая атлетика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Техника финиша в беге на различные дистанции. Метание гранаты из положения лежа на точность. Кроссовый бег в переменном темпе с шестом - 2x100 м. Поднятие соперника вверх. «Городки».</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5</w:t>
            </w:r>
          </w:p>
        </w:tc>
        <w:tc>
          <w:tcPr>
            <w:tcW w:w="2204" w:type="dxa"/>
          </w:tcPr>
          <w:p w:rsidR="004E3D04" w:rsidRPr="00D3388B" w:rsidRDefault="004E3D04" w:rsidP="00AA1DA8">
            <w:r w:rsidRPr="00D3388B">
              <w:t>Висы и упоры. Лазание.</w:t>
            </w:r>
          </w:p>
        </w:tc>
        <w:tc>
          <w:tcPr>
            <w:tcW w:w="2150" w:type="dxa"/>
          </w:tcPr>
          <w:p w:rsidR="004E3D04" w:rsidRPr="00D3388B" w:rsidRDefault="004E3D04" w:rsidP="00AA1DA8">
            <w:pPr>
              <w:rPr>
                <w:color w:val="131313"/>
                <w:shd w:val="clear" w:color="auto" w:fill="FFFFFB"/>
              </w:rPr>
            </w:pPr>
            <w:r w:rsidRPr="00D3388B">
              <w:t>Гимнастика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Юноши: подъем силой. Сгибание разгибание рук в упоре. Кувырок назад, полушпагат. Эстафета со скакалкой. «Метание аркана»</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6</w:t>
            </w:r>
          </w:p>
        </w:tc>
        <w:tc>
          <w:tcPr>
            <w:tcW w:w="2204" w:type="dxa"/>
          </w:tcPr>
          <w:p w:rsidR="004E3D04" w:rsidRPr="00D3388B" w:rsidRDefault="004E3D04" w:rsidP="00AA1DA8">
            <w:r w:rsidRPr="00D3388B">
              <w:t>Висы и упоры. Лазание.</w:t>
            </w:r>
          </w:p>
        </w:tc>
        <w:tc>
          <w:tcPr>
            <w:tcW w:w="2150" w:type="dxa"/>
          </w:tcPr>
          <w:p w:rsidR="004E3D04" w:rsidRPr="00D3388B" w:rsidRDefault="004E3D04" w:rsidP="00AA1DA8">
            <w:pPr>
              <w:rPr>
                <w:color w:val="131313"/>
                <w:shd w:val="clear" w:color="auto" w:fill="FFFFFB"/>
              </w:rPr>
            </w:pPr>
            <w:r w:rsidRPr="00D3388B">
              <w:t>Гимнастика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Строевые упражнения. Лазанье по канату. Приседание на одной ноге. Борьба – «курес».</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7</w:t>
            </w:r>
          </w:p>
        </w:tc>
        <w:tc>
          <w:tcPr>
            <w:tcW w:w="2204" w:type="dxa"/>
          </w:tcPr>
          <w:p w:rsidR="004E3D04" w:rsidRPr="00D3388B" w:rsidRDefault="004E3D04" w:rsidP="00AA1DA8">
            <w:r w:rsidRPr="00D3388B">
              <w:t>Висы и упоры. Лазание.</w:t>
            </w:r>
          </w:p>
        </w:tc>
        <w:tc>
          <w:tcPr>
            <w:tcW w:w="2150" w:type="dxa"/>
          </w:tcPr>
          <w:p w:rsidR="004E3D04" w:rsidRPr="00D3388B" w:rsidRDefault="004E3D04" w:rsidP="00AA1DA8">
            <w:pPr>
              <w:rPr>
                <w:color w:val="131313"/>
                <w:shd w:val="clear" w:color="auto" w:fill="FFFFFB"/>
              </w:rPr>
            </w:pPr>
            <w:r w:rsidRPr="00D3388B">
              <w:t>Гимнастика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Сгибание разгибание рук в упоре лежа. Прыжки через козла в длину ноги врозь. Девочки – акробатическое соединение 3-4 элементов. «Чехарда». «Перетягивание каната».</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8</w:t>
            </w:r>
          </w:p>
        </w:tc>
        <w:tc>
          <w:tcPr>
            <w:tcW w:w="2204" w:type="dxa"/>
          </w:tcPr>
          <w:p w:rsidR="004E3D04" w:rsidRPr="00D3388B" w:rsidRDefault="004E3D04" w:rsidP="00AA1DA8">
            <w:r w:rsidRPr="00D3388B">
              <w:t>Висы и упоры. Лазание.</w:t>
            </w:r>
          </w:p>
        </w:tc>
        <w:tc>
          <w:tcPr>
            <w:tcW w:w="2150" w:type="dxa"/>
          </w:tcPr>
          <w:p w:rsidR="004E3D04" w:rsidRPr="00D3388B" w:rsidRDefault="004E3D04" w:rsidP="00AA1DA8">
            <w:pPr>
              <w:rPr>
                <w:color w:val="131313"/>
                <w:shd w:val="clear" w:color="auto" w:fill="FFFFFB"/>
              </w:rPr>
            </w:pPr>
            <w:r w:rsidRPr="00D3388B">
              <w:t>Гимнастика</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Опорный прыжок через коня. «Перетягивание ремнем». Эстафета с обручем.</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9</w:t>
            </w:r>
          </w:p>
        </w:tc>
        <w:tc>
          <w:tcPr>
            <w:tcW w:w="2204" w:type="dxa"/>
          </w:tcPr>
          <w:p w:rsidR="004E3D04" w:rsidRPr="00D3388B" w:rsidRDefault="004E3D04" w:rsidP="00AA1DA8">
            <w:r w:rsidRPr="00D3388B">
              <w:t>Волейбол</w:t>
            </w:r>
          </w:p>
        </w:tc>
        <w:tc>
          <w:tcPr>
            <w:tcW w:w="2150" w:type="dxa"/>
          </w:tcPr>
          <w:p w:rsidR="004E3D04" w:rsidRPr="00D3388B" w:rsidRDefault="004E3D04" w:rsidP="00AA1DA8">
            <w:pPr>
              <w:rPr>
                <w:color w:val="131313"/>
                <w:shd w:val="clear" w:color="auto" w:fill="FFFFFB"/>
              </w:rPr>
            </w:pPr>
            <w:r w:rsidRPr="00D3388B">
              <w:rPr>
                <w:color w:val="131313"/>
                <w:shd w:val="clear" w:color="auto" w:fill="FFFFFB"/>
              </w:rPr>
              <w:t>Спортивные игры</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Нападающий удар. Учебная игра. Волейбол с выбыванием.</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10</w:t>
            </w:r>
          </w:p>
        </w:tc>
        <w:tc>
          <w:tcPr>
            <w:tcW w:w="2204" w:type="dxa"/>
          </w:tcPr>
          <w:p w:rsidR="004E3D04" w:rsidRPr="00D3388B" w:rsidRDefault="004E3D04" w:rsidP="00AA1DA8">
            <w:r w:rsidRPr="00D3388B">
              <w:t>Волейбол</w:t>
            </w:r>
          </w:p>
        </w:tc>
        <w:tc>
          <w:tcPr>
            <w:tcW w:w="2150" w:type="dxa"/>
          </w:tcPr>
          <w:p w:rsidR="004E3D04" w:rsidRPr="00D3388B" w:rsidRDefault="004E3D04" w:rsidP="00AA1DA8">
            <w:pPr>
              <w:rPr>
                <w:color w:val="131313"/>
                <w:shd w:val="clear" w:color="auto" w:fill="FFFFFB"/>
              </w:rPr>
            </w:pPr>
            <w:r w:rsidRPr="00D3388B">
              <w:rPr>
                <w:color w:val="131313"/>
                <w:shd w:val="clear" w:color="auto" w:fill="FFFFFB"/>
              </w:rPr>
              <w:t>Спортивные игры</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Передача мяча стоя спиной к цели. Защитные действия: блокирование. «Отбери кость».</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r w:rsidR="004E3D04" w:rsidRPr="00D3388B" w:rsidTr="00AA1DA8">
        <w:tc>
          <w:tcPr>
            <w:tcW w:w="564" w:type="dxa"/>
          </w:tcPr>
          <w:p w:rsidR="004E3D04" w:rsidRPr="00D3388B" w:rsidRDefault="004E3D04" w:rsidP="00AA1DA8">
            <w:pPr>
              <w:jc w:val="center"/>
            </w:pPr>
            <w:r w:rsidRPr="00D3388B">
              <w:t>11</w:t>
            </w:r>
          </w:p>
        </w:tc>
        <w:tc>
          <w:tcPr>
            <w:tcW w:w="2204" w:type="dxa"/>
          </w:tcPr>
          <w:p w:rsidR="004E3D04" w:rsidRPr="00D3388B" w:rsidRDefault="004E3D04" w:rsidP="00AA1DA8">
            <w:r w:rsidRPr="00D3388B">
              <w:t>Волейбол</w:t>
            </w:r>
          </w:p>
        </w:tc>
        <w:tc>
          <w:tcPr>
            <w:tcW w:w="2150" w:type="dxa"/>
          </w:tcPr>
          <w:p w:rsidR="004E3D04" w:rsidRPr="00D3388B" w:rsidRDefault="004E3D04" w:rsidP="00AA1DA8">
            <w:pPr>
              <w:rPr>
                <w:color w:val="131313"/>
                <w:shd w:val="clear" w:color="auto" w:fill="FFFFFB"/>
              </w:rPr>
            </w:pPr>
            <w:r w:rsidRPr="00D3388B">
              <w:rPr>
                <w:color w:val="131313"/>
                <w:shd w:val="clear" w:color="auto" w:fill="FFFFFB"/>
              </w:rPr>
              <w:t>Спортивные игры</w:t>
            </w:r>
          </w:p>
        </w:tc>
        <w:tc>
          <w:tcPr>
            <w:tcW w:w="7414" w:type="dxa"/>
          </w:tcPr>
          <w:p w:rsidR="004E3D04" w:rsidRPr="00D3388B" w:rsidRDefault="004E3D04" w:rsidP="00AA1DA8">
            <w:pPr>
              <w:rPr>
                <w:color w:val="131313"/>
                <w:shd w:val="clear" w:color="auto" w:fill="FFFFFB"/>
              </w:rPr>
            </w:pPr>
            <w:r w:rsidRPr="00D3388B">
              <w:rPr>
                <w:color w:val="131313"/>
                <w:shd w:val="clear" w:color="auto" w:fill="FFFFFB"/>
              </w:rPr>
              <w:t>Прием и передача сверху. Блокирование одиночное. Учебная игра: в зоне 3 игрок блокирует, на страховке игрок зоны 6. «По наземной мишени», «Летающий мяч».</w:t>
            </w:r>
          </w:p>
        </w:tc>
        <w:tc>
          <w:tcPr>
            <w:tcW w:w="1418" w:type="dxa"/>
          </w:tcPr>
          <w:p w:rsidR="004E3D04" w:rsidRPr="00D3388B" w:rsidRDefault="004E3D04" w:rsidP="00AA1DA8">
            <w:pPr>
              <w:jc w:val="center"/>
            </w:pPr>
            <w:r w:rsidRPr="00D3388B">
              <w:t>1</w:t>
            </w:r>
          </w:p>
        </w:tc>
        <w:tc>
          <w:tcPr>
            <w:tcW w:w="1559" w:type="dxa"/>
          </w:tcPr>
          <w:p w:rsidR="004E3D04" w:rsidRPr="00D3388B" w:rsidRDefault="004E3D04" w:rsidP="00AA1DA8">
            <w:pPr>
              <w:jc w:val="center"/>
            </w:pPr>
          </w:p>
        </w:tc>
      </w:tr>
    </w:tbl>
    <w:p w:rsidR="004E3D04" w:rsidRPr="00D3388B" w:rsidRDefault="004E3D04" w:rsidP="004E3D04">
      <w:pPr>
        <w:spacing w:after="0"/>
        <w:rPr>
          <w:rFonts w:ascii="Times New Roman" w:hAnsi="Times New Roman" w:cs="Times New Roman"/>
          <w:b/>
          <w:sz w:val="20"/>
          <w:szCs w:val="20"/>
        </w:rPr>
      </w:pPr>
    </w:p>
    <w:p w:rsidR="004E3D04" w:rsidRPr="00D3388B" w:rsidRDefault="004E3D04" w:rsidP="004E3D04">
      <w:pPr>
        <w:spacing w:after="0"/>
        <w:jc w:val="center"/>
        <w:rPr>
          <w:rFonts w:ascii="Times New Roman" w:hAnsi="Times New Roman" w:cs="Times New Roman"/>
          <w:b/>
          <w:sz w:val="20"/>
          <w:szCs w:val="20"/>
        </w:rPr>
      </w:pPr>
      <w:r w:rsidRPr="00D3388B">
        <w:rPr>
          <w:rFonts w:ascii="Times New Roman" w:hAnsi="Times New Roman" w:cs="Times New Roman"/>
          <w:b/>
          <w:sz w:val="20"/>
          <w:szCs w:val="20"/>
        </w:rPr>
        <w:t>Распределение учебного времени прохождения программного</w:t>
      </w:r>
    </w:p>
    <w:p w:rsidR="004E3D04" w:rsidRPr="00D3388B" w:rsidRDefault="004E3D04" w:rsidP="004E3D04">
      <w:pPr>
        <w:spacing w:after="0"/>
        <w:jc w:val="center"/>
        <w:rPr>
          <w:rFonts w:ascii="Times New Roman" w:hAnsi="Times New Roman" w:cs="Times New Roman"/>
          <w:b/>
          <w:sz w:val="20"/>
          <w:szCs w:val="20"/>
        </w:rPr>
      </w:pPr>
      <w:r w:rsidRPr="00D3388B">
        <w:rPr>
          <w:rFonts w:ascii="Times New Roman" w:hAnsi="Times New Roman" w:cs="Times New Roman"/>
          <w:b/>
          <w:sz w:val="20"/>
          <w:szCs w:val="20"/>
        </w:rPr>
        <w:t>материала по физической культуре для 11 класса.</w:t>
      </w:r>
    </w:p>
    <w:p w:rsidR="004E3D04" w:rsidRPr="00D3388B" w:rsidRDefault="004E3D04" w:rsidP="004E3D04">
      <w:pPr>
        <w:spacing w:after="0"/>
        <w:jc w:val="center"/>
        <w:rPr>
          <w:rFonts w:ascii="Times New Roman" w:hAnsi="Times New Roman" w:cs="Times New Roman"/>
          <w:b/>
          <w:sz w:val="20"/>
          <w:szCs w:val="20"/>
        </w:rPr>
      </w:pPr>
    </w:p>
    <w:tbl>
      <w:tblPr>
        <w:tblStyle w:val="ad"/>
        <w:tblW w:w="0" w:type="auto"/>
        <w:jc w:val="center"/>
        <w:tblInd w:w="1664" w:type="dxa"/>
        <w:tblLook w:val="04A0"/>
      </w:tblPr>
      <w:tblGrid>
        <w:gridCol w:w="630"/>
        <w:gridCol w:w="3836"/>
        <w:gridCol w:w="3441"/>
      </w:tblGrid>
      <w:tr w:rsidR="004E3D04" w:rsidRPr="00D3388B" w:rsidTr="00AA1DA8">
        <w:trPr>
          <w:jc w:val="center"/>
        </w:trPr>
        <w:tc>
          <w:tcPr>
            <w:tcW w:w="660" w:type="dxa"/>
            <w:vMerge w:val="restart"/>
            <w:tcBorders>
              <w:top w:val="single" w:sz="4" w:space="0" w:color="auto"/>
              <w:left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w:t>
            </w:r>
          </w:p>
          <w:p w:rsidR="004E3D04" w:rsidRPr="00D3388B" w:rsidRDefault="004E3D04" w:rsidP="00AA1DA8">
            <w:pPr>
              <w:jc w:val="center"/>
              <w:rPr>
                <w:lang w:eastAsia="en-US"/>
              </w:rPr>
            </w:pPr>
            <w:r w:rsidRPr="00D3388B">
              <w:rPr>
                <w:lang w:eastAsia="en-US"/>
              </w:rPr>
              <w:t>п./п.</w:t>
            </w:r>
          </w:p>
        </w:tc>
        <w:tc>
          <w:tcPr>
            <w:tcW w:w="5444" w:type="dxa"/>
            <w:vMerge w:val="restart"/>
            <w:tcBorders>
              <w:top w:val="single" w:sz="4" w:space="0" w:color="auto"/>
              <w:left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Вид программного материала</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 xml:space="preserve">Количество часов  (уроков) </w:t>
            </w:r>
          </w:p>
        </w:tc>
      </w:tr>
      <w:tr w:rsidR="004E3D04" w:rsidRPr="00D3388B" w:rsidTr="00AA1DA8">
        <w:trPr>
          <w:jc w:val="center"/>
        </w:trPr>
        <w:tc>
          <w:tcPr>
            <w:tcW w:w="0" w:type="auto"/>
            <w:vMerge/>
            <w:tcBorders>
              <w:left w:val="single" w:sz="4" w:space="0" w:color="auto"/>
              <w:right w:val="single" w:sz="4" w:space="0" w:color="auto"/>
            </w:tcBorders>
            <w:vAlign w:val="center"/>
            <w:hideMark/>
          </w:tcPr>
          <w:p w:rsidR="004E3D04" w:rsidRPr="00D3388B" w:rsidRDefault="004E3D04" w:rsidP="00AA1DA8">
            <w:pPr>
              <w:rPr>
                <w:lang w:eastAsia="en-US"/>
              </w:rPr>
            </w:pPr>
          </w:p>
        </w:tc>
        <w:tc>
          <w:tcPr>
            <w:tcW w:w="5444" w:type="dxa"/>
            <w:vMerge/>
            <w:tcBorders>
              <w:left w:val="single" w:sz="4" w:space="0" w:color="auto"/>
              <w:right w:val="single" w:sz="4" w:space="0" w:color="auto"/>
            </w:tcBorders>
            <w:vAlign w:val="center"/>
            <w:hideMark/>
          </w:tcPr>
          <w:p w:rsidR="004E3D04" w:rsidRPr="00D3388B" w:rsidRDefault="004E3D04" w:rsidP="00AA1DA8">
            <w:pPr>
              <w:rPr>
                <w:lang w:eastAsia="en-US"/>
              </w:rPr>
            </w:pPr>
          </w:p>
        </w:tc>
        <w:tc>
          <w:tcPr>
            <w:tcW w:w="4932" w:type="dxa"/>
            <w:tcBorders>
              <w:top w:val="single" w:sz="4" w:space="0" w:color="auto"/>
              <w:left w:val="single" w:sz="4" w:space="0" w:color="auto"/>
              <w:bottom w:val="single" w:sz="4" w:space="0" w:color="auto"/>
              <w:right w:val="single" w:sz="4" w:space="0" w:color="auto"/>
            </w:tcBorders>
            <w:vAlign w:val="center"/>
            <w:hideMark/>
          </w:tcPr>
          <w:p w:rsidR="004E3D04" w:rsidRPr="00D3388B" w:rsidRDefault="004E3D04" w:rsidP="00AA1DA8">
            <w:pPr>
              <w:jc w:val="center"/>
              <w:rPr>
                <w:lang w:eastAsia="en-US"/>
              </w:rPr>
            </w:pPr>
            <w:r w:rsidRPr="00D3388B">
              <w:rPr>
                <w:lang w:eastAsia="en-US"/>
              </w:rPr>
              <w:t>класс</w:t>
            </w:r>
          </w:p>
        </w:tc>
      </w:tr>
      <w:tr w:rsidR="004E3D04" w:rsidRPr="00D3388B" w:rsidTr="00AA1DA8">
        <w:trPr>
          <w:jc w:val="center"/>
        </w:trPr>
        <w:tc>
          <w:tcPr>
            <w:tcW w:w="0" w:type="auto"/>
            <w:vMerge/>
            <w:tcBorders>
              <w:left w:val="single" w:sz="4" w:space="0" w:color="auto"/>
              <w:bottom w:val="single" w:sz="4" w:space="0" w:color="auto"/>
              <w:right w:val="single" w:sz="4" w:space="0" w:color="auto"/>
            </w:tcBorders>
            <w:vAlign w:val="center"/>
            <w:hideMark/>
          </w:tcPr>
          <w:p w:rsidR="004E3D04" w:rsidRPr="00D3388B" w:rsidRDefault="004E3D04" w:rsidP="00AA1DA8">
            <w:pPr>
              <w:rPr>
                <w:lang w:eastAsia="en-US"/>
              </w:rPr>
            </w:pPr>
          </w:p>
        </w:tc>
        <w:tc>
          <w:tcPr>
            <w:tcW w:w="5444" w:type="dxa"/>
            <w:vMerge/>
            <w:tcBorders>
              <w:left w:val="single" w:sz="4" w:space="0" w:color="auto"/>
              <w:bottom w:val="single" w:sz="4" w:space="0" w:color="auto"/>
              <w:right w:val="single" w:sz="4" w:space="0" w:color="auto"/>
            </w:tcBorders>
            <w:vAlign w:val="center"/>
            <w:hideMark/>
          </w:tcPr>
          <w:p w:rsidR="004E3D04" w:rsidRPr="00D3388B" w:rsidRDefault="004E3D04" w:rsidP="00AA1DA8">
            <w:pPr>
              <w:rPr>
                <w:lang w:eastAsia="en-US"/>
              </w:rPr>
            </w:pPr>
          </w:p>
        </w:tc>
        <w:tc>
          <w:tcPr>
            <w:tcW w:w="4932" w:type="dxa"/>
            <w:tcBorders>
              <w:top w:val="single" w:sz="4" w:space="0" w:color="auto"/>
              <w:left w:val="single" w:sz="4" w:space="0" w:color="auto"/>
              <w:bottom w:val="single" w:sz="4" w:space="0" w:color="auto"/>
              <w:right w:val="single" w:sz="4" w:space="0" w:color="auto"/>
            </w:tcBorders>
            <w:vAlign w:val="center"/>
            <w:hideMark/>
          </w:tcPr>
          <w:p w:rsidR="004E3D04" w:rsidRPr="00D3388B" w:rsidRDefault="004E3D04" w:rsidP="00AA1DA8">
            <w:pPr>
              <w:jc w:val="center"/>
              <w:rPr>
                <w:lang w:eastAsia="en-US"/>
              </w:rPr>
            </w:pPr>
            <w:r w:rsidRPr="00D3388B">
              <w:rPr>
                <w:lang w:val="en-US" w:eastAsia="en-US"/>
              </w:rPr>
              <w:t>XI</w:t>
            </w:r>
          </w:p>
        </w:tc>
      </w:tr>
      <w:tr w:rsidR="004E3D04" w:rsidRPr="00D3388B" w:rsidTr="00AA1D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E3D04" w:rsidRPr="00D3388B" w:rsidRDefault="004E3D04" w:rsidP="00AA1DA8">
            <w:pPr>
              <w:rPr>
                <w:lang w:eastAsia="en-US"/>
              </w:rPr>
            </w:pPr>
            <w:r w:rsidRPr="00D3388B">
              <w:rPr>
                <w:lang w:eastAsia="en-US"/>
              </w:rPr>
              <w:t>1</w:t>
            </w:r>
          </w:p>
        </w:tc>
        <w:tc>
          <w:tcPr>
            <w:tcW w:w="5444" w:type="dxa"/>
            <w:tcBorders>
              <w:top w:val="single" w:sz="4" w:space="0" w:color="auto"/>
              <w:left w:val="single" w:sz="4" w:space="0" w:color="auto"/>
              <w:bottom w:val="single" w:sz="4" w:space="0" w:color="auto"/>
              <w:right w:val="single" w:sz="4" w:space="0" w:color="auto"/>
            </w:tcBorders>
            <w:vAlign w:val="center"/>
            <w:hideMark/>
          </w:tcPr>
          <w:p w:rsidR="004E3D04" w:rsidRPr="00D3388B" w:rsidRDefault="004E3D04" w:rsidP="00AA1DA8">
            <w:pPr>
              <w:rPr>
                <w:lang w:eastAsia="en-US"/>
              </w:rPr>
            </w:pPr>
            <w:r w:rsidRPr="00D3388B">
              <w:rPr>
                <w:lang w:eastAsia="en-US"/>
              </w:rPr>
              <w:t>Базовая часть</w:t>
            </w:r>
          </w:p>
        </w:tc>
        <w:tc>
          <w:tcPr>
            <w:tcW w:w="4932" w:type="dxa"/>
            <w:tcBorders>
              <w:top w:val="single" w:sz="4" w:space="0" w:color="auto"/>
              <w:left w:val="single" w:sz="4" w:space="0" w:color="auto"/>
              <w:bottom w:val="single" w:sz="4" w:space="0" w:color="auto"/>
              <w:right w:val="single" w:sz="4" w:space="0" w:color="auto"/>
            </w:tcBorders>
            <w:vAlign w:val="center"/>
            <w:hideMark/>
          </w:tcPr>
          <w:p w:rsidR="004E3D04" w:rsidRPr="00D3388B" w:rsidRDefault="004E3D04" w:rsidP="00AA1DA8">
            <w:pPr>
              <w:jc w:val="center"/>
              <w:rPr>
                <w:lang w:eastAsia="en-US"/>
              </w:rPr>
            </w:pPr>
            <w:r w:rsidRPr="00D3388B">
              <w:rPr>
                <w:lang w:eastAsia="en-US"/>
              </w:rPr>
              <w:t>75</w:t>
            </w:r>
          </w:p>
        </w:tc>
      </w:tr>
      <w:tr w:rsidR="004E3D04" w:rsidRPr="00D3388B" w:rsidTr="00AA1DA8">
        <w:trPr>
          <w:jc w:val="center"/>
        </w:trPr>
        <w:tc>
          <w:tcPr>
            <w:tcW w:w="660"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1.1</w:t>
            </w:r>
          </w:p>
        </w:tc>
        <w:tc>
          <w:tcPr>
            <w:tcW w:w="5444"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Основы знаний по физической культуре.</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В процессе урока</w:t>
            </w:r>
          </w:p>
        </w:tc>
      </w:tr>
      <w:tr w:rsidR="004E3D04" w:rsidRPr="00D3388B" w:rsidTr="00AA1DA8">
        <w:trPr>
          <w:jc w:val="center"/>
        </w:trPr>
        <w:tc>
          <w:tcPr>
            <w:tcW w:w="660"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1.2.</w:t>
            </w:r>
          </w:p>
        </w:tc>
        <w:tc>
          <w:tcPr>
            <w:tcW w:w="5444"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Национально региональный компонент (10%)</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 xml:space="preserve">В процессе уроков </w:t>
            </w:r>
          </w:p>
        </w:tc>
      </w:tr>
      <w:tr w:rsidR="004E3D04" w:rsidRPr="00D3388B" w:rsidTr="00AA1DA8">
        <w:trPr>
          <w:jc w:val="center"/>
        </w:trPr>
        <w:tc>
          <w:tcPr>
            <w:tcW w:w="660"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1.3.</w:t>
            </w: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Легкая атлетика</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21</w:t>
            </w:r>
          </w:p>
        </w:tc>
      </w:tr>
      <w:tr w:rsidR="004E3D04" w:rsidRPr="00D3388B" w:rsidTr="00AA1DA8">
        <w:trPr>
          <w:jc w:val="center"/>
        </w:trPr>
        <w:tc>
          <w:tcPr>
            <w:tcW w:w="660"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1.4.</w:t>
            </w: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Кроссовая подготовка</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18</w:t>
            </w:r>
          </w:p>
        </w:tc>
      </w:tr>
      <w:tr w:rsidR="004E3D04" w:rsidRPr="00D3388B" w:rsidTr="00AA1DA8">
        <w:trPr>
          <w:jc w:val="center"/>
        </w:trPr>
        <w:tc>
          <w:tcPr>
            <w:tcW w:w="660"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r w:rsidRPr="00D3388B">
              <w:rPr>
                <w:lang w:eastAsia="en-US"/>
              </w:rPr>
              <w:t>1.5.</w:t>
            </w: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Гимнастика</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21</w:t>
            </w:r>
          </w:p>
        </w:tc>
      </w:tr>
      <w:tr w:rsidR="004E3D04" w:rsidRPr="00D3388B" w:rsidTr="00AA1DA8">
        <w:trPr>
          <w:trHeight w:val="422"/>
          <w:jc w:val="center"/>
        </w:trPr>
        <w:tc>
          <w:tcPr>
            <w:tcW w:w="660" w:type="dxa"/>
            <w:vMerge w:val="restart"/>
            <w:tcBorders>
              <w:top w:val="single" w:sz="4" w:space="0" w:color="auto"/>
              <w:left w:val="single" w:sz="4" w:space="0" w:color="auto"/>
              <w:right w:val="single" w:sz="4" w:space="0" w:color="auto"/>
            </w:tcBorders>
            <w:hideMark/>
          </w:tcPr>
          <w:p w:rsidR="004E3D04" w:rsidRPr="00D3388B" w:rsidRDefault="004E3D04" w:rsidP="00AA1DA8">
            <w:pPr>
              <w:rPr>
                <w:lang w:eastAsia="en-US"/>
              </w:rPr>
            </w:pPr>
            <w:r w:rsidRPr="00D3388B">
              <w:rPr>
                <w:lang w:eastAsia="en-US"/>
              </w:rPr>
              <w:t>1.6.</w:t>
            </w: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Спортивные игры:</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42, из них:</w:t>
            </w:r>
          </w:p>
        </w:tc>
      </w:tr>
      <w:tr w:rsidR="004E3D04" w:rsidRPr="00D3388B" w:rsidTr="00AA1DA8">
        <w:trPr>
          <w:jc w:val="center"/>
        </w:trPr>
        <w:tc>
          <w:tcPr>
            <w:tcW w:w="660" w:type="dxa"/>
            <w:vMerge/>
            <w:tcBorders>
              <w:left w:val="single" w:sz="4" w:space="0" w:color="auto"/>
              <w:right w:val="single" w:sz="4" w:space="0" w:color="auto"/>
            </w:tcBorders>
            <w:hideMark/>
          </w:tcPr>
          <w:p w:rsidR="004E3D04" w:rsidRPr="00D3388B" w:rsidRDefault="004E3D04" w:rsidP="00AA1DA8">
            <w:pPr>
              <w:rPr>
                <w:lang w:eastAsia="en-US"/>
              </w:rPr>
            </w:pP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волейбол</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21</w:t>
            </w:r>
          </w:p>
        </w:tc>
      </w:tr>
      <w:tr w:rsidR="004E3D04" w:rsidRPr="00D3388B" w:rsidTr="00AA1DA8">
        <w:trPr>
          <w:jc w:val="center"/>
        </w:trPr>
        <w:tc>
          <w:tcPr>
            <w:tcW w:w="660" w:type="dxa"/>
            <w:vMerge/>
            <w:tcBorders>
              <w:left w:val="single" w:sz="4" w:space="0" w:color="auto"/>
              <w:bottom w:val="single" w:sz="4" w:space="0" w:color="auto"/>
              <w:right w:val="single" w:sz="4" w:space="0" w:color="auto"/>
            </w:tcBorders>
            <w:hideMark/>
          </w:tcPr>
          <w:p w:rsidR="004E3D04" w:rsidRPr="00D3388B" w:rsidRDefault="004E3D04" w:rsidP="00AA1DA8">
            <w:pPr>
              <w:rPr>
                <w:lang w:eastAsia="en-US"/>
              </w:rPr>
            </w:pP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баскетбол</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21</w:t>
            </w:r>
          </w:p>
        </w:tc>
      </w:tr>
      <w:tr w:rsidR="004E3D04" w:rsidRPr="00D3388B" w:rsidTr="00AA1DA8">
        <w:trPr>
          <w:jc w:val="center"/>
        </w:trPr>
        <w:tc>
          <w:tcPr>
            <w:tcW w:w="660"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rPr>
                <w:lang w:eastAsia="en-US"/>
              </w:rPr>
            </w:pPr>
          </w:p>
        </w:tc>
        <w:tc>
          <w:tcPr>
            <w:tcW w:w="5444" w:type="dxa"/>
            <w:tcBorders>
              <w:top w:val="single" w:sz="4" w:space="0" w:color="auto"/>
              <w:left w:val="single" w:sz="4" w:space="0" w:color="auto"/>
              <w:bottom w:val="single" w:sz="4" w:space="0" w:color="auto"/>
              <w:right w:val="single" w:sz="4" w:space="0" w:color="auto"/>
            </w:tcBorders>
          </w:tcPr>
          <w:p w:rsidR="004E3D04" w:rsidRPr="00D3388B" w:rsidRDefault="004E3D04" w:rsidP="00AA1DA8">
            <w:pPr>
              <w:rPr>
                <w:lang w:eastAsia="en-US"/>
              </w:rPr>
            </w:pPr>
            <w:r w:rsidRPr="00D3388B">
              <w:rPr>
                <w:lang w:eastAsia="en-US"/>
              </w:rPr>
              <w:t>Итого:</w:t>
            </w:r>
          </w:p>
        </w:tc>
        <w:tc>
          <w:tcPr>
            <w:tcW w:w="4932" w:type="dxa"/>
            <w:tcBorders>
              <w:top w:val="single" w:sz="4" w:space="0" w:color="auto"/>
              <w:left w:val="single" w:sz="4" w:space="0" w:color="auto"/>
              <w:bottom w:val="single" w:sz="4" w:space="0" w:color="auto"/>
              <w:right w:val="single" w:sz="4" w:space="0" w:color="auto"/>
            </w:tcBorders>
            <w:hideMark/>
          </w:tcPr>
          <w:p w:rsidR="004E3D04" w:rsidRPr="00D3388B" w:rsidRDefault="004E3D04" w:rsidP="00AA1DA8">
            <w:pPr>
              <w:jc w:val="center"/>
              <w:rPr>
                <w:lang w:eastAsia="en-US"/>
              </w:rPr>
            </w:pPr>
            <w:r w:rsidRPr="00D3388B">
              <w:rPr>
                <w:lang w:eastAsia="en-US"/>
              </w:rPr>
              <w:t>102</w:t>
            </w:r>
          </w:p>
        </w:tc>
      </w:tr>
    </w:tbl>
    <w:p w:rsidR="004E3D04" w:rsidRPr="00D3388B" w:rsidRDefault="004E3D04" w:rsidP="004E3D04">
      <w:pPr>
        <w:spacing w:after="0" w:line="240" w:lineRule="auto"/>
        <w:jc w:val="both"/>
        <w:rPr>
          <w:rFonts w:ascii="Times New Roman" w:hAnsi="Times New Roman" w:cs="Times New Roman"/>
          <w:sz w:val="20"/>
          <w:szCs w:val="20"/>
        </w:rPr>
      </w:pPr>
    </w:p>
    <w:p w:rsidR="004E3D04" w:rsidRPr="00D3388B" w:rsidRDefault="004E3D04" w:rsidP="004E3D04">
      <w:pPr>
        <w:spacing w:after="0"/>
        <w:jc w:val="center"/>
        <w:rPr>
          <w:rFonts w:ascii="Times New Roman" w:hAnsi="Times New Roman" w:cs="Times New Roman"/>
          <w:b/>
          <w:sz w:val="20"/>
          <w:szCs w:val="20"/>
        </w:rPr>
      </w:pPr>
      <w:r w:rsidRPr="00D3388B">
        <w:rPr>
          <w:rFonts w:ascii="Times New Roman" w:hAnsi="Times New Roman" w:cs="Times New Roman"/>
          <w:b/>
          <w:sz w:val="20"/>
          <w:szCs w:val="20"/>
        </w:rPr>
        <w:t xml:space="preserve"> </w:t>
      </w:r>
      <w:r w:rsidRPr="00D3388B">
        <w:rPr>
          <w:rFonts w:ascii="Times New Roman" w:hAnsi="Times New Roman" w:cs="Times New Roman"/>
          <w:sz w:val="20"/>
          <w:szCs w:val="20"/>
        </w:rPr>
        <w:t xml:space="preserve"> </w:t>
      </w:r>
      <w:r w:rsidRPr="00D3388B">
        <w:rPr>
          <w:rFonts w:ascii="Times New Roman" w:hAnsi="Times New Roman" w:cs="Times New Roman"/>
          <w:b/>
          <w:sz w:val="20"/>
          <w:szCs w:val="20"/>
        </w:rPr>
        <w:t xml:space="preserve">Требования к уровню подготовки учащихся 11 класса. </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В результате изучения физической культуры  ученик должен</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b/>
          <w:sz w:val="20"/>
          <w:szCs w:val="20"/>
        </w:rPr>
        <w:t xml:space="preserve">                знать/понимать:</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lastRenderedPageBreak/>
        <w:t xml:space="preserve">          - влияние оздоровительных систем физического воспитания на укрепление здоровья, профилактику профессиональных заболеваний и вредных  </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привычек;</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способы контроля и оценки физического развития и физической подготовленности;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правила и способы планирования системы индивидуальных занятий физическими упражнениями различной направленности;</w:t>
      </w:r>
    </w:p>
    <w:p w:rsidR="004E3D04" w:rsidRPr="00D3388B" w:rsidRDefault="004E3D04" w:rsidP="004E3D04">
      <w:pPr>
        <w:spacing w:after="0"/>
        <w:rPr>
          <w:rFonts w:ascii="Times New Roman" w:hAnsi="Times New Roman" w:cs="Times New Roman"/>
          <w:b/>
          <w:sz w:val="20"/>
          <w:szCs w:val="20"/>
        </w:rPr>
      </w:pPr>
      <w:r w:rsidRPr="00D3388B">
        <w:rPr>
          <w:rFonts w:ascii="Times New Roman" w:hAnsi="Times New Roman" w:cs="Times New Roman"/>
          <w:b/>
          <w:sz w:val="20"/>
          <w:szCs w:val="20"/>
        </w:rPr>
        <w:t xml:space="preserve">                уметь:</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выполнять индивидуально подобранные комплексы оздоровительной и адаптивной (лечебной) физической культуры, композиции ритмической </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и аэробной гимнастики, комплексы упражнений атлетической гимнастики;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выполнять простейшие приемы самомассажа и релаксации;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преодолевать искусственные и естественные препятствия с использованием разнообразных способов передвижения;</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выполнять приемы защиты и обороны, страховки и самостраховки;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осуществлять творческое сотрудничество в коллективных формах занятий физической культурой;</w:t>
      </w:r>
    </w:p>
    <w:p w:rsidR="004E3D04" w:rsidRPr="00D3388B" w:rsidRDefault="004E3D04" w:rsidP="004E3D04">
      <w:pPr>
        <w:spacing w:after="0"/>
        <w:rPr>
          <w:rFonts w:ascii="Times New Roman" w:hAnsi="Times New Roman" w:cs="Times New Roman"/>
          <w:b/>
          <w:sz w:val="20"/>
          <w:szCs w:val="20"/>
        </w:rPr>
      </w:pPr>
      <w:r w:rsidRPr="00D3388B">
        <w:rPr>
          <w:rFonts w:ascii="Times New Roman" w:hAnsi="Times New Roman" w:cs="Times New Roman"/>
          <w:b/>
          <w:sz w:val="20"/>
          <w:szCs w:val="20"/>
        </w:rPr>
        <w:t xml:space="preserve">              использовать приобретенные знания и умения в практической деятельности и повседневной жизни: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для повышения работоспособности, укрепления и сохранения здоровья;</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подготовки к профессиональной деятельности и службе в Вооруженных Силах Российской Федерации;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организации и проведения индивидуального, коллективного и семейного отдыха, участия в массовых спортивных мероприятиях;</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 активной творческой жизнедеятельности, выбора и формирования здорового образа жизни;</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b/>
          <w:sz w:val="20"/>
          <w:szCs w:val="20"/>
        </w:rPr>
        <w:t xml:space="preserve">              владеть компетенциями: </w:t>
      </w:r>
      <w:r w:rsidRPr="00D3388B">
        <w:rPr>
          <w:rFonts w:ascii="Times New Roman" w:hAnsi="Times New Roman" w:cs="Times New Roman"/>
          <w:sz w:val="20"/>
          <w:szCs w:val="20"/>
        </w:rPr>
        <w:t>учебно-познавательной, личностного самосовершенствования, коммуникативной.</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По окончании средней школы учащийся должен показать уровень физической подготовленности не ниже результатов, соответствующих  </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обязательному минимуму содержания образования.</w:t>
      </w:r>
    </w:p>
    <w:p w:rsidR="004E3D04" w:rsidRPr="00D3388B" w:rsidRDefault="004E3D04" w:rsidP="004E3D04">
      <w:pPr>
        <w:spacing w:after="0"/>
        <w:rPr>
          <w:rFonts w:ascii="Times New Roman" w:hAnsi="Times New Roman" w:cs="Times New Roman"/>
          <w:sz w:val="20"/>
          <w:szCs w:val="20"/>
        </w:rPr>
      </w:pPr>
    </w:p>
    <w:p w:rsidR="004E3D04" w:rsidRPr="00D3388B" w:rsidRDefault="004E3D04" w:rsidP="004E3D04">
      <w:pPr>
        <w:spacing w:after="0" w:line="240" w:lineRule="auto"/>
        <w:jc w:val="center"/>
        <w:rPr>
          <w:rFonts w:ascii="Times New Roman" w:eastAsia="Times New Roman" w:hAnsi="Times New Roman" w:cs="Times New Roman"/>
          <w:b/>
          <w:sz w:val="20"/>
          <w:szCs w:val="20"/>
        </w:rPr>
      </w:pPr>
      <w:r w:rsidRPr="00D3388B">
        <w:rPr>
          <w:rFonts w:ascii="Times New Roman" w:eastAsia="Times New Roman" w:hAnsi="Times New Roman" w:cs="Times New Roman"/>
          <w:b/>
          <w:sz w:val="20"/>
          <w:szCs w:val="20"/>
        </w:rPr>
        <w:t>Демонстрировать.</w:t>
      </w:r>
    </w:p>
    <w:tbl>
      <w:tblPr>
        <w:tblStyle w:val="ad"/>
        <w:tblW w:w="0" w:type="auto"/>
        <w:tblInd w:w="719" w:type="dxa"/>
        <w:tblLook w:val="04A0"/>
      </w:tblPr>
      <w:tblGrid>
        <w:gridCol w:w="2200"/>
        <w:gridCol w:w="3627"/>
        <w:gridCol w:w="1483"/>
        <w:gridCol w:w="1542"/>
      </w:tblGrid>
      <w:tr w:rsidR="004E3D04" w:rsidRPr="00D3388B" w:rsidTr="00AA1DA8">
        <w:tc>
          <w:tcPr>
            <w:tcW w:w="3227" w:type="dxa"/>
          </w:tcPr>
          <w:p w:rsidR="004E3D04" w:rsidRPr="00D3388B" w:rsidRDefault="004E3D04" w:rsidP="00AA1DA8">
            <w:pPr>
              <w:jc w:val="center"/>
            </w:pPr>
            <w:r w:rsidRPr="00D3388B">
              <w:t>Физическая способность</w:t>
            </w:r>
          </w:p>
        </w:tc>
        <w:tc>
          <w:tcPr>
            <w:tcW w:w="6520" w:type="dxa"/>
          </w:tcPr>
          <w:p w:rsidR="004E3D04" w:rsidRPr="00D3388B" w:rsidRDefault="004E3D04" w:rsidP="00AA1DA8">
            <w:pPr>
              <w:jc w:val="center"/>
            </w:pPr>
            <w:r w:rsidRPr="00D3388B">
              <w:t>Физические упражнения</w:t>
            </w:r>
          </w:p>
        </w:tc>
        <w:tc>
          <w:tcPr>
            <w:tcW w:w="2268" w:type="dxa"/>
          </w:tcPr>
          <w:p w:rsidR="004E3D04" w:rsidRPr="00D3388B" w:rsidRDefault="004E3D04" w:rsidP="00AA1DA8">
            <w:pPr>
              <w:jc w:val="center"/>
            </w:pPr>
            <w:r w:rsidRPr="00D3388B">
              <w:t>Юнощи</w:t>
            </w:r>
          </w:p>
        </w:tc>
        <w:tc>
          <w:tcPr>
            <w:tcW w:w="2268" w:type="dxa"/>
          </w:tcPr>
          <w:p w:rsidR="004E3D04" w:rsidRPr="00D3388B" w:rsidRDefault="004E3D04" w:rsidP="00AA1DA8">
            <w:pPr>
              <w:jc w:val="center"/>
            </w:pPr>
            <w:r w:rsidRPr="00D3388B">
              <w:t>Девушки</w:t>
            </w:r>
          </w:p>
          <w:p w:rsidR="004E3D04" w:rsidRPr="00D3388B" w:rsidRDefault="004E3D04" w:rsidP="00AA1DA8">
            <w:pPr>
              <w:jc w:val="center"/>
            </w:pPr>
          </w:p>
        </w:tc>
      </w:tr>
      <w:tr w:rsidR="004E3D04" w:rsidRPr="00D3388B" w:rsidTr="00AA1DA8">
        <w:tc>
          <w:tcPr>
            <w:tcW w:w="3227" w:type="dxa"/>
            <w:vMerge w:val="restart"/>
          </w:tcPr>
          <w:p w:rsidR="004E3D04" w:rsidRPr="00D3388B" w:rsidRDefault="004E3D04" w:rsidP="00AA1DA8">
            <w:pPr>
              <w:jc w:val="both"/>
            </w:pPr>
            <w:r w:rsidRPr="00D3388B">
              <w:t>Скоростные</w:t>
            </w:r>
          </w:p>
        </w:tc>
        <w:tc>
          <w:tcPr>
            <w:tcW w:w="6520" w:type="dxa"/>
          </w:tcPr>
          <w:p w:rsidR="004E3D04" w:rsidRPr="00D3388B" w:rsidRDefault="004E3D04" w:rsidP="00AA1DA8">
            <w:pPr>
              <w:jc w:val="both"/>
            </w:pPr>
            <w:r w:rsidRPr="00D3388B">
              <w:t>Бег с максимальной скоростью с низкого старта 100 м, с.</w:t>
            </w:r>
          </w:p>
        </w:tc>
        <w:tc>
          <w:tcPr>
            <w:tcW w:w="2268" w:type="dxa"/>
          </w:tcPr>
          <w:p w:rsidR="004E3D04" w:rsidRPr="00D3388B" w:rsidRDefault="004E3D04" w:rsidP="00AA1DA8">
            <w:pPr>
              <w:jc w:val="center"/>
            </w:pPr>
            <w:r w:rsidRPr="00D3388B">
              <w:t>«5» - 13,1</w:t>
            </w:r>
          </w:p>
          <w:p w:rsidR="004E3D04" w:rsidRPr="00D3388B" w:rsidRDefault="004E3D04" w:rsidP="00AA1DA8">
            <w:pPr>
              <w:jc w:val="center"/>
            </w:pPr>
            <w:r w:rsidRPr="00D3388B">
              <w:t>«4» - 13,5</w:t>
            </w:r>
          </w:p>
          <w:p w:rsidR="004E3D04" w:rsidRPr="00D3388B" w:rsidRDefault="004E3D04" w:rsidP="00AA1DA8">
            <w:pPr>
              <w:jc w:val="center"/>
            </w:pPr>
            <w:r w:rsidRPr="00D3388B">
              <w:t>«3» - 14,3</w:t>
            </w:r>
          </w:p>
        </w:tc>
        <w:tc>
          <w:tcPr>
            <w:tcW w:w="2268" w:type="dxa"/>
          </w:tcPr>
          <w:p w:rsidR="004E3D04" w:rsidRPr="00D3388B" w:rsidRDefault="004E3D04" w:rsidP="00AA1DA8">
            <w:pPr>
              <w:jc w:val="center"/>
            </w:pPr>
            <w:r w:rsidRPr="00D3388B">
              <w:t>«5» - 16,0</w:t>
            </w:r>
          </w:p>
          <w:p w:rsidR="004E3D04" w:rsidRPr="00D3388B" w:rsidRDefault="004E3D04" w:rsidP="00AA1DA8">
            <w:pPr>
              <w:jc w:val="center"/>
            </w:pPr>
            <w:r w:rsidRPr="00D3388B">
              <w:t>«4» - 17,0</w:t>
            </w:r>
          </w:p>
          <w:p w:rsidR="004E3D04" w:rsidRPr="00D3388B" w:rsidRDefault="004E3D04" w:rsidP="00AA1DA8">
            <w:pPr>
              <w:jc w:val="center"/>
            </w:pPr>
            <w:r w:rsidRPr="00D3388B">
              <w:t>«3» - 17,5</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Бег 30 м, с.</w:t>
            </w:r>
          </w:p>
        </w:tc>
        <w:tc>
          <w:tcPr>
            <w:tcW w:w="2268" w:type="dxa"/>
          </w:tcPr>
          <w:p w:rsidR="004E3D04" w:rsidRPr="00D3388B" w:rsidRDefault="004E3D04" w:rsidP="00AA1DA8">
            <w:pPr>
              <w:jc w:val="center"/>
            </w:pPr>
            <w:r w:rsidRPr="00D3388B">
              <w:t>«5» - 4,2</w:t>
            </w:r>
          </w:p>
          <w:p w:rsidR="004E3D04" w:rsidRPr="00D3388B" w:rsidRDefault="004E3D04" w:rsidP="00AA1DA8">
            <w:pPr>
              <w:jc w:val="center"/>
            </w:pPr>
            <w:r w:rsidRPr="00D3388B">
              <w:t>«4» - 4,6</w:t>
            </w:r>
          </w:p>
          <w:p w:rsidR="004E3D04" w:rsidRPr="00D3388B" w:rsidRDefault="004E3D04" w:rsidP="00AA1DA8">
            <w:pPr>
              <w:jc w:val="center"/>
            </w:pPr>
            <w:r w:rsidRPr="00D3388B">
              <w:t>«3» - 5,0</w:t>
            </w:r>
          </w:p>
        </w:tc>
        <w:tc>
          <w:tcPr>
            <w:tcW w:w="2268" w:type="dxa"/>
          </w:tcPr>
          <w:p w:rsidR="004E3D04" w:rsidRPr="00D3388B" w:rsidRDefault="004E3D04" w:rsidP="00AA1DA8">
            <w:pPr>
              <w:jc w:val="center"/>
            </w:pPr>
            <w:r w:rsidRPr="00D3388B">
              <w:t>«5» - 5,0</w:t>
            </w:r>
          </w:p>
          <w:p w:rsidR="004E3D04" w:rsidRPr="00D3388B" w:rsidRDefault="004E3D04" w:rsidP="00AA1DA8">
            <w:pPr>
              <w:jc w:val="center"/>
            </w:pPr>
            <w:r w:rsidRPr="00D3388B">
              <w:t>«4» - 5,4</w:t>
            </w:r>
          </w:p>
          <w:p w:rsidR="004E3D04" w:rsidRPr="00D3388B" w:rsidRDefault="004E3D04" w:rsidP="00AA1DA8">
            <w:pPr>
              <w:jc w:val="center"/>
            </w:pPr>
            <w:r w:rsidRPr="00D3388B">
              <w:t>«3» - 5,8</w:t>
            </w:r>
          </w:p>
        </w:tc>
      </w:tr>
      <w:tr w:rsidR="004E3D04" w:rsidRPr="00D3388B" w:rsidTr="00AA1DA8">
        <w:tc>
          <w:tcPr>
            <w:tcW w:w="3227" w:type="dxa"/>
            <w:vMerge w:val="restart"/>
          </w:tcPr>
          <w:p w:rsidR="004E3D04" w:rsidRPr="00D3388B" w:rsidRDefault="004E3D04" w:rsidP="00AA1DA8">
            <w:pPr>
              <w:jc w:val="both"/>
            </w:pPr>
            <w:r w:rsidRPr="00D3388B">
              <w:t>Скоростно-силовые</w:t>
            </w:r>
          </w:p>
        </w:tc>
        <w:tc>
          <w:tcPr>
            <w:tcW w:w="6520" w:type="dxa"/>
          </w:tcPr>
          <w:p w:rsidR="004E3D04" w:rsidRPr="00D3388B" w:rsidRDefault="004E3D04" w:rsidP="00AA1DA8">
            <w:pPr>
              <w:jc w:val="both"/>
            </w:pPr>
            <w:r w:rsidRPr="00D3388B">
              <w:t>Прыжок в длину после быстрого разбега с 13-15 беговых шагов, см</w:t>
            </w:r>
          </w:p>
        </w:tc>
        <w:tc>
          <w:tcPr>
            <w:tcW w:w="2268" w:type="dxa"/>
          </w:tcPr>
          <w:p w:rsidR="004E3D04" w:rsidRPr="00D3388B" w:rsidRDefault="004E3D04" w:rsidP="00AA1DA8">
            <w:pPr>
              <w:jc w:val="center"/>
            </w:pPr>
            <w:r w:rsidRPr="00D3388B">
              <w:t>«5» - 460</w:t>
            </w:r>
          </w:p>
          <w:p w:rsidR="004E3D04" w:rsidRPr="00D3388B" w:rsidRDefault="004E3D04" w:rsidP="00AA1DA8">
            <w:pPr>
              <w:jc w:val="center"/>
            </w:pPr>
            <w:r w:rsidRPr="00D3388B">
              <w:t>«4» - 430</w:t>
            </w:r>
          </w:p>
          <w:p w:rsidR="004E3D04" w:rsidRPr="00D3388B" w:rsidRDefault="004E3D04" w:rsidP="00AA1DA8">
            <w:pPr>
              <w:jc w:val="center"/>
            </w:pPr>
            <w:r w:rsidRPr="00D3388B">
              <w:t>«3» - 410</w:t>
            </w:r>
          </w:p>
        </w:tc>
        <w:tc>
          <w:tcPr>
            <w:tcW w:w="2268" w:type="dxa"/>
          </w:tcPr>
          <w:p w:rsidR="004E3D04" w:rsidRPr="00D3388B" w:rsidRDefault="004E3D04" w:rsidP="00AA1DA8">
            <w:pPr>
              <w:jc w:val="center"/>
            </w:pPr>
            <w:r w:rsidRPr="00D3388B">
              <w:t>«5» - 410</w:t>
            </w:r>
          </w:p>
          <w:p w:rsidR="004E3D04" w:rsidRPr="00D3388B" w:rsidRDefault="004E3D04" w:rsidP="00AA1DA8">
            <w:pPr>
              <w:jc w:val="center"/>
            </w:pPr>
            <w:r w:rsidRPr="00D3388B">
              <w:t>«4» - 380</w:t>
            </w:r>
          </w:p>
          <w:p w:rsidR="004E3D04" w:rsidRPr="00D3388B" w:rsidRDefault="004E3D04" w:rsidP="00AA1DA8">
            <w:pPr>
              <w:jc w:val="center"/>
            </w:pPr>
            <w:r w:rsidRPr="00D3388B">
              <w:t>«3» - 360</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Метание гранаты на дальность, м</w:t>
            </w:r>
          </w:p>
        </w:tc>
        <w:tc>
          <w:tcPr>
            <w:tcW w:w="2268" w:type="dxa"/>
          </w:tcPr>
          <w:p w:rsidR="004E3D04" w:rsidRPr="00D3388B" w:rsidRDefault="004E3D04" w:rsidP="00AA1DA8">
            <w:pPr>
              <w:jc w:val="center"/>
            </w:pPr>
            <w:r w:rsidRPr="00D3388B">
              <w:t>«5» - 36</w:t>
            </w:r>
          </w:p>
          <w:p w:rsidR="004E3D04" w:rsidRPr="00D3388B" w:rsidRDefault="004E3D04" w:rsidP="00AA1DA8">
            <w:pPr>
              <w:jc w:val="center"/>
            </w:pPr>
            <w:r w:rsidRPr="00D3388B">
              <w:t>«4» - 32</w:t>
            </w:r>
          </w:p>
          <w:p w:rsidR="004E3D04" w:rsidRPr="00D3388B" w:rsidRDefault="004E3D04" w:rsidP="00AA1DA8">
            <w:pPr>
              <w:jc w:val="center"/>
            </w:pPr>
            <w:r w:rsidRPr="00D3388B">
              <w:t>«3» - 28</w:t>
            </w:r>
          </w:p>
        </w:tc>
        <w:tc>
          <w:tcPr>
            <w:tcW w:w="2268" w:type="dxa"/>
          </w:tcPr>
          <w:p w:rsidR="004E3D04" w:rsidRPr="00D3388B" w:rsidRDefault="004E3D04" w:rsidP="00AA1DA8">
            <w:pPr>
              <w:jc w:val="center"/>
            </w:pPr>
            <w:r w:rsidRPr="00D3388B">
              <w:t>«5» - 23</w:t>
            </w:r>
          </w:p>
          <w:p w:rsidR="004E3D04" w:rsidRPr="00D3388B" w:rsidRDefault="004E3D04" w:rsidP="00AA1DA8">
            <w:pPr>
              <w:jc w:val="center"/>
            </w:pPr>
            <w:r w:rsidRPr="00D3388B">
              <w:t>«4» - 19</w:t>
            </w:r>
          </w:p>
          <w:p w:rsidR="004E3D04" w:rsidRPr="00D3388B" w:rsidRDefault="004E3D04" w:rsidP="00AA1DA8">
            <w:pPr>
              <w:jc w:val="center"/>
            </w:pPr>
            <w:r w:rsidRPr="00D3388B">
              <w:t>«3» - 17</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Прыжок в высоту с 11-13 беговых шагов, с.</w:t>
            </w:r>
          </w:p>
        </w:tc>
        <w:tc>
          <w:tcPr>
            <w:tcW w:w="2268" w:type="dxa"/>
          </w:tcPr>
          <w:p w:rsidR="004E3D04" w:rsidRPr="00D3388B" w:rsidRDefault="004E3D04" w:rsidP="00AA1DA8">
            <w:pPr>
              <w:jc w:val="center"/>
            </w:pPr>
            <w:r w:rsidRPr="00D3388B">
              <w:t>«5» - 13,5</w:t>
            </w:r>
          </w:p>
          <w:p w:rsidR="004E3D04" w:rsidRPr="00D3388B" w:rsidRDefault="004E3D04" w:rsidP="00AA1DA8">
            <w:pPr>
              <w:jc w:val="center"/>
            </w:pPr>
            <w:r w:rsidRPr="00D3388B">
              <w:t>«4» - 14,0</w:t>
            </w:r>
          </w:p>
          <w:p w:rsidR="004E3D04" w:rsidRPr="00D3388B" w:rsidRDefault="004E3D04" w:rsidP="00AA1DA8">
            <w:pPr>
              <w:jc w:val="center"/>
            </w:pPr>
            <w:r w:rsidRPr="00D3388B">
              <w:t>«3» - 14,3</w:t>
            </w:r>
          </w:p>
        </w:tc>
        <w:tc>
          <w:tcPr>
            <w:tcW w:w="2268" w:type="dxa"/>
          </w:tcPr>
          <w:p w:rsidR="004E3D04" w:rsidRPr="00D3388B" w:rsidRDefault="004E3D04" w:rsidP="00AA1DA8">
            <w:pPr>
              <w:jc w:val="center"/>
            </w:pPr>
            <w:r w:rsidRPr="00D3388B">
              <w:t>«5» - 13,5</w:t>
            </w:r>
          </w:p>
          <w:p w:rsidR="004E3D04" w:rsidRPr="00D3388B" w:rsidRDefault="004E3D04" w:rsidP="00AA1DA8">
            <w:pPr>
              <w:jc w:val="center"/>
            </w:pPr>
            <w:r w:rsidRPr="00D3388B">
              <w:t>«4» - 14,0</w:t>
            </w:r>
          </w:p>
          <w:p w:rsidR="004E3D04" w:rsidRPr="00D3388B" w:rsidRDefault="004E3D04" w:rsidP="00AA1DA8">
            <w:pPr>
              <w:jc w:val="center"/>
            </w:pPr>
            <w:r w:rsidRPr="00D3388B">
              <w:t>«3» - 14,3</w:t>
            </w:r>
          </w:p>
        </w:tc>
      </w:tr>
      <w:tr w:rsidR="004E3D04" w:rsidRPr="00D3388B" w:rsidTr="00AA1DA8">
        <w:tc>
          <w:tcPr>
            <w:tcW w:w="3227" w:type="dxa"/>
            <w:vMerge w:val="restart"/>
          </w:tcPr>
          <w:p w:rsidR="004E3D04" w:rsidRPr="00D3388B" w:rsidRDefault="004E3D04" w:rsidP="00AA1DA8">
            <w:pPr>
              <w:jc w:val="both"/>
            </w:pPr>
            <w:r w:rsidRPr="00D3388B">
              <w:t>Силовые</w:t>
            </w:r>
          </w:p>
        </w:tc>
        <w:tc>
          <w:tcPr>
            <w:tcW w:w="6520" w:type="dxa"/>
          </w:tcPr>
          <w:p w:rsidR="004E3D04" w:rsidRPr="00D3388B" w:rsidRDefault="004E3D04" w:rsidP="00AA1DA8">
            <w:pPr>
              <w:jc w:val="both"/>
            </w:pPr>
            <w:r w:rsidRPr="00D3388B">
              <w:t>Подтягивание в висе на высокой перекладине, количество раз</w:t>
            </w:r>
          </w:p>
        </w:tc>
        <w:tc>
          <w:tcPr>
            <w:tcW w:w="2268" w:type="dxa"/>
          </w:tcPr>
          <w:p w:rsidR="004E3D04" w:rsidRPr="00D3388B" w:rsidRDefault="004E3D04" w:rsidP="00AA1DA8">
            <w:pPr>
              <w:jc w:val="center"/>
            </w:pPr>
            <w:r w:rsidRPr="00D3388B">
              <w:t>«5» - 12</w:t>
            </w:r>
          </w:p>
          <w:p w:rsidR="004E3D04" w:rsidRPr="00D3388B" w:rsidRDefault="004E3D04" w:rsidP="00AA1DA8">
            <w:pPr>
              <w:jc w:val="center"/>
            </w:pPr>
            <w:r w:rsidRPr="00D3388B">
              <w:t>«4» - 10</w:t>
            </w:r>
          </w:p>
          <w:p w:rsidR="004E3D04" w:rsidRPr="00D3388B" w:rsidRDefault="004E3D04" w:rsidP="00AA1DA8">
            <w:pPr>
              <w:jc w:val="center"/>
            </w:pPr>
            <w:r w:rsidRPr="00D3388B">
              <w:t>«3» - 7</w:t>
            </w:r>
          </w:p>
        </w:tc>
        <w:tc>
          <w:tcPr>
            <w:tcW w:w="2268" w:type="dxa"/>
          </w:tcPr>
          <w:p w:rsidR="004E3D04" w:rsidRPr="00D3388B" w:rsidRDefault="004E3D04" w:rsidP="00AA1DA8">
            <w:pPr>
              <w:jc w:val="center"/>
            </w:pPr>
            <w:r w:rsidRPr="00D3388B">
              <w:t>-</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Подтягивание из виса, лёжа на низкой перекладине, количество раз</w:t>
            </w:r>
          </w:p>
        </w:tc>
        <w:tc>
          <w:tcPr>
            <w:tcW w:w="2268" w:type="dxa"/>
          </w:tcPr>
          <w:p w:rsidR="004E3D04" w:rsidRPr="00D3388B" w:rsidRDefault="004E3D04" w:rsidP="00AA1DA8">
            <w:pPr>
              <w:jc w:val="center"/>
            </w:pPr>
            <w:r w:rsidRPr="00D3388B">
              <w:t>-</w:t>
            </w:r>
          </w:p>
        </w:tc>
        <w:tc>
          <w:tcPr>
            <w:tcW w:w="2268" w:type="dxa"/>
          </w:tcPr>
          <w:p w:rsidR="004E3D04" w:rsidRPr="00D3388B" w:rsidRDefault="004E3D04" w:rsidP="00AA1DA8">
            <w:pPr>
              <w:jc w:val="center"/>
            </w:pPr>
            <w:r w:rsidRPr="00D3388B">
              <w:t>«5» - 19</w:t>
            </w:r>
          </w:p>
          <w:p w:rsidR="004E3D04" w:rsidRPr="00D3388B" w:rsidRDefault="004E3D04" w:rsidP="00AA1DA8">
            <w:pPr>
              <w:jc w:val="center"/>
            </w:pPr>
            <w:r w:rsidRPr="00D3388B">
              <w:t>«4» - 16</w:t>
            </w:r>
          </w:p>
          <w:p w:rsidR="004E3D04" w:rsidRPr="00D3388B" w:rsidRDefault="004E3D04" w:rsidP="00AA1DA8">
            <w:pPr>
              <w:jc w:val="center"/>
            </w:pPr>
            <w:r w:rsidRPr="00D3388B">
              <w:t>«3» - 14</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Лазание по канату 6 м, с.</w:t>
            </w:r>
          </w:p>
        </w:tc>
        <w:tc>
          <w:tcPr>
            <w:tcW w:w="2268" w:type="dxa"/>
          </w:tcPr>
          <w:p w:rsidR="004E3D04" w:rsidRPr="00D3388B" w:rsidRDefault="004E3D04" w:rsidP="00AA1DA8">
            <w:pPr>
              <w:jc w:val="center"/>
            </w:pPr>
            <w:r w:rsidRPr="00D3388B">
              <w:t>«5» - 10</w:t>
            </w:r>
          </w:p>
          <w:p w:rsidR="004E3D04" w:rsidRPr="00D3388B" w:rsidRDefault="004E3D04" w:rsidP="00AA1DA8">
            <w:pPr>
              <w:jc w:val="center"/>
            </w:pPr>
            <w:r w:rsidRPr="00D3388B">
              <w:t>«4» - 11</w:t>
            </w:r>
          </w:p>
          <w:p w:rsidR="004E3D04" w:rsidRPr="00D3388B" w:rsidRDefault="004E3D04" w:rsidP="00AA1DA8">
            <w:pPr>
              <w:jc w:val="center"/>
            </w:pPr>
            <w:r w:rsidRPr="00D3388B">
              <w:t>«3» - 12</w:t>
            </w:r>
          </w:p>
        </w:tc>
        <w:tc>
          <w:tcPr>
            <w:tcW w:w="2268" w:type="dxa"/>
          </w:tcPr>
          <w:p w:rsidR="004E3D04" w:rsidRPr="00D3388B" w:rsidRDefault="004E3D04" w:rsidP="00AA1DA8">
            <w:pPr>
              <w:jc w:val="center"/>
            </w:pPr>
            <w:r w:rsidRPr="00D3388B">
              <w:t>«5» - 15</w:t>
            </w:r>
          </w:p>
          <w:p w:rsidR="004E3D04" w:rsidRPr="00D3388B" w:rsidRDefault="004E3D04" w:rsidP="00AA1DA8">
            <w:pPr>
              <w:jc w:val="center"/>
            </w:pPr>
            <w:r w:rsidRPr="00D3388B">
              <w:t>«4» - 17</w:t>
            </w:r>
          </w:p>
          <w:p w:rsidR="004E3D04" w:rsidRPr="00D3388B" w:rsidRDefault="004E3D04" w:rsidP="00AA1DA8">
            <w:pPr>
              <w:jc w:val="center"/>
            </w:pPr>
            <w:r w:rsidRPr="00D3388B">
              <w:t>«3» - 19</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Прыжок в длину с места, см</w:t>
            </w:r>
          </w:p>
        </w:tc>
        <w:tc>
          <w:tcPr>
            <w:tcW w:w="2268" w:type="dxa"/>
          </w:tcPr>
          <w:p w:rsidR="004E3D04" w:rsidRPr="00D3388B" w:rsidRDefault="004E3D04" w:rsidP="00AA1DA8">
            <w:pPr>
              <w:jc w:val="center"/>
            </w:pPr>
            <w:r w:rsidRPr="00D3388B">
              <w:t>215</w:t>
            </w:r>
          </w:p>
        </w:tc>
        <w:tc>
          <w:tcPr>
            <w:tcW w:w="2268" w:type="dxa"/>
          </w:tcPr>
          <w:p w:rsidR="004E3D04" w:rsidRPr="00D3388B" w:rsidRDefault="004E3D04" w:rsidP="00AA1DA8">
            <w:pPr>
              <w:jc w:val="center"/>
            </w:pPr>
            <w:r w:rsidRPr="00D3388B">
              <w:t>170</w:t>
            </w:r>
          </w:p>
        </w:tc>
      </w:tr>
      <w:tr w:rsidR="004E3D04" w:rsidRPr="00D3388B" w:rsidTr="00AA1DA8">
        <w:tc>
          <w:tcPr>
            <w:tcW w:w="3227" w:type="dxa"/>
            <w:vMerge w:val="restart"/>
          </w:tcPr>
          <w:p w:rsidR="004E3D04" w:rsidRPr="00D3388B" w:rsidRDefault="004E3D04" w:rsidP="00AA1DA8">
            <w:pPr>
              <w:jc w:val="both"/>
            </w:pPr>
            <w:r w:rsidRPr="00D3388B">
              <w:t>К выносливости</w:t>
            </w:r>
          </w:p>
        </w:tc>
        <w:tc>
          <w:tcPr>
            <w:tcW w:w="6520" w:type="dxa"/>
          </w:tcPr>
          <w:p w:rsidR="004E3D04" w:rsidRPr="00D3388B" w:rsidRDefault="004E3D04" w:rsidP="00AA1DA8">
            <w:pPr>
              <w:jc w:val="both"/>
            </w:pPr>
            <w:r w:rsidRPr="00D3388B">
              <w:t>Бег 2000 м, мин</w:t>
            </w:r>
          </w:p>
        </w:tc>
        <w:tc>
          <w:tcPr>
            <w:tcW w:w="2268" w:type="dxa"/>
          </w:tcPr>
          <w:p w:rsidR="004E3D04" w:rsidRPr="00D3388B" w:rsidRDefault="004E3D04" w:rsidP="00AA1DA8">
            <w:pPr>
              <w:jc w:val="center"/>
            </w:pPr>
            <w:r w:rsidRPr="00D3388B">
              <w:t>-</w:t>
            </w:r>
          </w:p>
        </w:tc>
        <w:tc>
          <w:tcPr>
            <w:tcW w:w="2268" w:type="dxa"/>
          </w:tcPr>
          <w:p w:rsidR="004E3D04" w:rsidRPr="00D3388B" w:rsidRDefault="004E3D04" w:rsidP="00AA1DA8">
            <w:pPr>
              <w:jc w:val="center"/>
            </w:pPr>
            <w:r w:rsidRPr="00D3388B">
              <w:t>«5» - 10,10</w:t>
            </w:r>
          </w:p>
          <w:p w:rsidR="004E3D04" w:rsidRPr="00D3388B" w:rsidRDefault="004E3D04" w:rsidP="00AA1DA8">
            <w:pPr>
              <w:jc w:val="center"/>
            </w:pPr>
            <w:r w:rsidRPr="00D3388B">
              <w:lastRenderedPageBreak/>
              <w:t>«4» - 11,40</w:t>
            </w:r>
          </w:p>
          <w:p w:rsidR="004E3D04" w:rsidRPr="00D3388B" w:rsidRDefault="004E3D04" w:rsidP="00AA1DA8">
            <w:pPr>
              <w:jc w:val="center"/>
            </w:pPr>
            <w:r w:rsidRPr="00D3388B">
              <w:t>«3» - 12,00</w:t>
            </w:r>
          </w:p>
        </w:tc>
      </w:tr>
      <w:tr w:rsidR="004E3D04" w:rsidRPr="00D3388B" w:rsidTr="00AA1DA8">
        <w:tc>
          <w:tcPr>
            <w:tcW w:w="3227" w:type="dxa"/>
            <w:vMerge/>
          </w:tcPr>
          <w:p w:rsidR="004E3D04" w:rsidRPr="00D3388B" w:rsidRDefault="004E3D04" w:rsidP="00AA1DA8">
            <w:pPr>
              <w:jc w:val="both"/>
            </w:pPr>
          </w:p>
        </w:tc>
        <w:tc>
          <w:tcPr>
            <w:tcW w:w="6520" w:type="dxa"/>
          </w:tcPr>
          <w:p w:rsidR="004E3D04" w:rsidRPr="00D3388B" w:rsidRDefault="004E3D04" w:rsidP="00AA1DA8">
            <w:pPr>
              <w:jc w:val="both"/>
            </w:pPr>
            <w:r w:rsidRPr="00D3388B">
              <w:t>Бег 3000 м, мин</w:t>
            </w:r>
          </w:p>
        </w:tc>
        <w:tc>
          <w:tcPr>
            <w:tcW w:w="2268" w:type="dxa"/>
          </w:tcPr>
          <w:p w:rsidR="004E3D04" w:rsidRPr="00D3388B" w:rsidRDefault="004E3D04" w:rsidP="00AA1DA8">
            <w:pPr>
              <w:jc w:val="center"/>
            </w:pPr>
            <w:r w:rsidRPr="00D3388B">
              <w:t>«5» - 13,00</w:t>
            </w:r>
          </w:p>
          <w:p w:rsidR="004E3D04" w:rsidRPr="00D3388B" w:rsidRDefault="004E3D04" w:rsidP="00AA1DA8">
            <w:pPr>
              <w:jc w:val="center"/>
            </w:pPr>
            <w:r w:rsidRPr="00D3388B">
              <w:t>«4» - 14,00</w:t>
            </w:r>
          </w:p>
          <w:p w:rsidR="004E3D04" w:rsidRPr="00D3388B" w:rsidRDefault="004E3D04" w:rsidP="00AA1DA8">
            <w:pPr>
              <w:jc w:val="center"/>
            </w:pPr>
            <w:r w:rsidRPr="00D3388B">
              <w:t>«3» - 15,00</w:t>
            </w:r>
          </w:p>
        </w:tc>
        <w:tc>
          <w:tcPr>
            <w:tcW w:w="2268" w:type="dxa"/>
          </w:tcPr>
          <w:p w:rsidR="004E3D04" w:rsidRPr="00D3388B" w:rsidRDefault="004E3D04" w:rsidP="00AA1DA8">
            <w:pPr>
              <w:jc w:val="center"/>
            </w:pPr>
          </w:p>
        </w:tc>
      </w:tr>
    </w:tbl>
    <w:p w:rsidR="004E3D04" w:rsidRPr="00D3388B" w:rsidRDefault="004E3D04" w:rsidP="004E3D04">
      <w:pPr>
        <w:spacing w:after="0"/>
        <w:rPr>
          <w:rFonts w:ascii="Times New Roman" w:hAnsi="Times New Roman" w:cs="Times New Roman"/>
          <w:sz w:val="20"/>
          <w:szCs w:val="20"/>
        </w:rPr>
      </w:pPr>
    </w:p>
    <w:p w:rsidR="004E3D04" w:rsidRPr="00D3388B" w:rsidRDefault="004E3D04" w:rsidP="004E3D04">
      <w:pPr>
        <w:spacing w:after="0"/>
        <w:jc w:val="center"/>
        <w:rPr>
          <w:rFonts w:ascii="Times New Roman" w:hAnsi="Times New Roman" w:cs="Times New Roman"/>
          <w:b/>
          <w:bCs/>
          <w:sz w:val="20"/>
          <w:szCs w:val="20"/>
        </w:rPr>
      </w:pPr>
      <w:r w:rsidRPr="00D3388B">
        <w:rPr>
          <w:rFonts w:ascii="Times New Roman" w:hAnsi="Times New Roman" w:cs="Times New Roman"/>
          <w:b/>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К выполнению нормативов Комплекса допускаются лица, относящиеся к различным группам здоровья, систематически занимающиеся физической культурой и спортом, в том числе самостоятельно, на основании результатов диспансеризации или медицинского осмотра. Перечень видов испытаний (тестов), входящих в Комплекс, и порядок оценки выполнения нормативов лицами, отнесенными по состоянию здоровья к подготовительной или специальной медицинским группам,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Исходя из разнообразия природно-климатических, материально-технических и иных условий, субъекты Российской Федерации вправе дополнительно включить в Комплекс на региональном уровне два вида испытаний (тестов), в том числе по национальным, а также наиболее популярным в молодежной среде видам спорта, по своему усмотрению.</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 xml:space="preserve">        Комплекс предусматривает три уровня трудности (золотой, серебряный и бронзовый знаки отличия Комплекса).</w:t>
      </w:r>
    </w:p>
    <w:p w:rsidR="004E3D04" w:rsidRPr="00D3388B" w:rsidRDefault="004E3D04" w:rsidP="004E3D04">
      <w:pPr>
        <w:spacing w:after="0" w:line="240" w:lineRule="auto"/>
        <w:rPr>
          <w:rFonts w:ascii="Times New Roman" w:hAnsi="Times New Roman" w:cs="Times New Roman"/>
          <w:sz w:val="20"/>
          <w:szCs w:val="20"/>
        </w:rPr>
      </w:pPr>
      <w:r w:rsidRPr="00D3388B">
        <w:rPr>
          <w:rFonts w:ascii="Times New Roman" w:hAnsi="Times New Roman" w:cs="Times New Roman"/>
          <w:sz w:val="20"/>
          <w:szCs w:val="20"/>
        </w:rPr>
        <w:t>Лица, выполнившие нормативы Комплекса, имеют право на получение соответствующего знака отличия Комплекса. Лица, имеющие спортивные звания и спортивные разряды не ниже второго юношеского и выполнившие нормативы Комплекса, соответствующие серебряному знаку отличия, награждаются золотым знаком отличия Комплекса.</w:t>
      </w:r>
    </w:p>
    <w:p w:rsidR="004E3D04" w:rsidRPr="00D3388B" w:rsidRDefault="004E3D04" w:rsidP="004E3D04">
      <w:pPr>
        <w:spacing w:after="0"/>
        <w:rPr>
          <w:rFonts w:ascii="Times New Roman" w:hAnsi="Times New Roman" w:cs="Times New Roman"/>
          <w:sz w:val="20"/>
          <w:szCs w:val="20"/>
        </w:rPr>
      </w:pPr>
      <w:r w:rsidRPr="00D3388B">
        <w:rPr>
          <w:rFonts w:ascii="Times New Roman" w:hAnsi="Times New Roman" w:cs="Times New Roman"/>
          <w:sz w:val="20"/>
          <w:szCs w:val="20"/>
        </w:rPr>
        <w:t xml:space="preserve">      Порядок награждения граждан знаками отличия Комплекса и присвоения им спортивных разрядов,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w:t>
      </w:r>
    </w:p>
    <w:p w:rsidR="004E3D04" w:rsidRPr="00D3388B" w:rsidRDefault="004E3D04" w:rsidP="004E3D04">
      <w:pPr>
        <w:spacing w:after="0"/>
        <w:jc w:val="center"/>
        <w:rPr>
          <w:rFonts w:ascii="Times New Roman" w:hAnsi="Times New Roman" w:cs="Times New Roman"/>
          <w:sz w:val="20"/>
          <w:szCs w:val="20"/>
        </w:rPr>
      </w:pPr>
      <w:r w:rsidRPr="00D3388B">
        <w:rPr>
          <w:rFonts w:ascii="Times New Roman" w:hAnsi="Times New Roman" w:cs="Times New Roman"/>
          <w:sz w:val="20"/>
          <w:szCs w:val="20"/>
        </w:rPr>
        <w:t>V СТУПЕНЬ</w:t>
      </w:r>
    </w:p>
    <w:p w:rsidR="004E3D04" w:rsidRPr="00D3388B" w:rsidRDefault="004E3D04" w:rsidP="004E3D04">
      <w:pPr>
        <w:spacing w:after="0"/>
        <w:jc w:val="center"/>
        <w:rPr>
          <w:rFonts w:ascii="Times New Roman" w:hAnsi="Times New Roman" w:cs="Times New Roman"/>
          <w:sz w:val="20"/>
          <w:szCs w:val="20"/>
        </w:rPr>
      </w:pPr>
      <w:r w:rsidRPr="00D3388B">
        <w:rPr>
          <w:rFonts w:ascii="Times New Roman" w:hAnsi="Times New Roman" w:cs="Times New Roman"/>
          <w:sz w:val="20"/>
          <w:szCs w:val="20"/>
        </w:rPr>
        <w:t>(мальчики и девочки 16-17 лет) (10-11 класс)</w:t>
      </w:r>
    </w:p>
    <w:p w:rsidR="004E3D04" w:rsidRPr="00D3388B" w:rsidRDefault="004E3D04" w:rsidP="004E3D04">
      <w:pPr>
        <w:spacing w:after="0"/>
        <w:jc w:val="center"/>
        <w:rPr>
          <w:rFonts w:ascii="Times New Roman" w:hAnsi="Times New Roman" w:cs="Times New Roman"/>
          <w:sz w:val="20"/>
          <w:szCs w:val="20"/>
        </w:rPr>
      </w:pPr>
      <w:r w:rsidRPr="00D3388B">
        <w:rPr>
          <w:rFonts w:ascii="Times New Roman" w:hAnsi="Times New Roman" w:cs="Times New Roman"/>
          <w:sz w:val="20"/>
          <w:szCs w:val="20"/>
        </w:rPr>
        <w:t>Виды испытаний (тесты) и нормы.</w:t>
      </w:r>
    </w:p>
    <w:p w:rsidR="004E3D04" w:rsidRPr="00D3388B" w:rsidRDefault="004E3D04" w:rsidP="004E3D04">
      <w:pPr>
        <w:spacing w:after="0"/>
        <w:jc w:val="center"/>
        <w:rPr>
          <w:rFonts w:ascii="Times New Roman" w:hAnsi="Times New Roman" w:cs="Times New Roman"/>
          <w:sz w:val="20"/>
          <w:szCs w:val="20"/>
        </w:rPr>
      </w:pPr>
    </w:p>
    <w:tbl>
      <w:tblPr>
        <w:tblW w:w="1445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961"/>
        <w:gridCol w:w="1559"/>
        <w:gridCol w:w="1560"/>
        <w:gridCol w:w="1417"/>
        <w:gridCol w:w="1418"/>
        <w:gridCol w:w="1559"/>
        <w:gridCol w:w="1410"/>
        <w:gridCol w:w="7"/>
      </w:tblGrid>
      <w:tr w:rsidR="004E3D04" w:rsidRPr="00D3388B" w:rsidTr="00AA1DA8">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w:t>
            </w:r>
          </w:p>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п/п</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Виды</w:t>
            </w:r>
          </w:p>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испытаний</w:t>
            </w:r>
          </w:p>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(тесты)</w:t>
            </w:r>
          </w:p>
        </w:tc>
        <w:tc>
          <w:tcPr>
            <w:tcW w:w="4536" w:type="dxa"/>
            <w:gridSpan w:val="3"/>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Мальчики</w:t>
            </w:r>
          </w:p>
        </w:tc>
        <w:tc>
          <w:tcPr>
            <w:tcW w:w="4394" w:type="dxa"/>
            <w:gridSpan w:val="4"/>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Девочки</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Бронзовый знак</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Серебряный знак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Золотой знак</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Бронзовый знак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Серебряный знак</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line="240" w:lineRule="auto"/>
              <w:jc w:val="center"/>
              <w:rPr>
                <w:rFonts w:ascii="Times New Roman" w:hAnsi="Times New Roman" w:cs="Times New Roman"/>
                <w:sz w:val="20"/>
                <w:szCs w:val="20"/>
              </w:rPr>
            </w:pPr>
            <w:r w:rsidRPr="00D3388B">
              <w:rPr>
                <w:rFonts w:ascii="Times New Roman" w:hAnsi="Times New Roman" w:cs="Times New Roman"/>
                <w:sz w:val="20"/>
                <w:szCs w:val="20"/>
              </w:rPr>
              <w:t>Золотой знак</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8930" w:type="dxa"/>
            <w:gridSpan w:val="7"/>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Обязательные испытания (тесты)</w:t>
            </w:r>
          </w:p>
        </w:tc>
      </w:tr>
      <w:tr w:rsidR="004E3D04" w:rsidRPr="00D3388B" w:rsidTr="00AA1DA8">
        <w:trPr>
          <w:trHeight w:val="64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1.</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Бег на </w:t>
            </w:r>
            <w:smartTag w:uri="urn:schemas-microsoft-com:office:smarttags" w:element="metricconverter">
              <w:smartTagPr>
                <w:attr w:name="ProductID" w:val="100 м"/>
              </w:smartTagPr>
              <w:r w:rsidRPr="00D3388B">
                <w:rPr>
                  <w:rFonts w:ascii="Times New Roman" w:hAnsi="Times New Roman" w:cs="Times New Roman"/>
                  <w:sz w:val="20"/>
                  <w:szCs w:val="20"/>
                </w:rPr>
                <w:t>100 м</w:t>
              </w:r>
            </w:smartTag>
            <w:r w:rsidRPr="00D3388B">
              <w:rPr>
                <w:rFonts w:ascii="Times New Roman" w:hAnsi="Times New Roman" w:cs="Times New Roman"/>
                <w:sz w:val="20"/>
                <w:szCs w:val="20"/>
              </w:rPr>
              <w:t xml:space="preserve"> (сек.)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14,6</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14,3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13,8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18,0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17,6</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16,3</w:t>
            </w:r>
          </w:p>
        </w:tc>
      </w:tr>
      <w:tr w:rsidR="004E3D04" w:rsidRPr="00D3388B" w:rsidTr="00AA1DA8">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2.</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Бег на </w:t>
            </w:r>
            <w:smartTag w:uri="urn:schemas-microsoft-com:office:smarttags" w:element="metricconverter">
              <w:smartTagPr>
                <w:attr w:name="ProductID" w:val="2 км"/>
              </w:smartTagPr>
              <w:r w:rsidRPr="00D3388B">
                <w:rPr>
                  <w:rFonts w:ascii="Times New Roman" w:hAnsi="Times New Roman" w:cs="Times New Roman"/>
                  <w:sz w:val="20"/>
                  <w:szCs w:val="20"/>
                </w:rPr>
                <w:t xml:space="preserve">2 км </w:t>
              </w:r>
            </w:smartTag>
            <w:r w:rsidRPr="00D3388B">
              <w:rPr>
                <w:rFonts w:ascii="Times New Roman" w:hAnsi="Times New Roman" w:cs="Times New Roman"/>
                <w:sz w:val="20"/>
                <w:szCs w:val="20"/>
              </w:rPr>
              <w:t>(мин., сек.)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9,20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8,50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7,50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11,50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11,20</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9,50</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или на </w:t>
            </w:r>
            <w:smartTag w:uri="urn:schemas-microsoft-com:office:smarttags" w:element="metricconverter">
              <w:smartTagPr>
                <w:attr w:name="ProductID" w:val="3 км"/>
              </w:smartTagPr>
              <w:r w:rsidRPr="00D3388B">
                <w:rPr>
                  <w:rFonts w:ascii="Times New Roman" w:hAnsi="Times New Roman" w:cs="Times New Roman"/>
                  <w:sz w:val="20"/>
                  <w:szCs w:val="20"/>
                </w:rPr>
                <w:t xml:space="preserve">3 км </w:t>
              </w:r>
            </w:smartTag>
            <w:r w:rsidRPr="00D3388B">
              <w:rPr>
                <w:rFonts w:ascii="Times New Roman" w:hAnsi="Times New Roman" w:cs="Times New Roman"/>
                <w:sz w:val="20"/>
                <w:szCs w:val="20"/>
              </w:rPr>
              <w:t>(мин., сек.)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15.10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14.40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13.10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r>
      <w:tr w:rsidR="004E3D04" w:rsidRPr="00D3388B" w:rsidTr="00AA1DA8">
        <w:trPr>
          <w:trHeight w:val="463"/>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3.</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Прыжок в длину с разбега (см)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360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380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440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320</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360</w:t>
            </w:r>
          </w:p>
        </w:tc>
      </w:tr>
      <w:tr w:rsidR="004E3D04" w:rsidRPr="00D3388B" w:rsidTr="00AA1DA8">
        <w:trPr>
          <w:trHeight w:val="689"/>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или прыжок в длину с места толчком двумя ногами (см)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210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230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160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170</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185</w:t>
            </w:r>
          </w:p>
        </w:tc>
      </w:tr>
      <w:tr w:rsidR="004E3D04" w:rsidRPr="00D3388B" w:rsidTr="00AA1DA8">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4.</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Подтягивание из виса на высокой перекладине (кол-во раз)</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8</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или рывок гири (кол-во раз)</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15</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или подтягивание из виса лежа на низкой перекладине (кол-во раз)</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13</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19</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или сгибание и разгибание рук в упоре лежа на полу (кол-во раз)</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9</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10</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16</w:t>
            </w:r>
          </w:p>
        </w:tc>
      </w:tr>
      <w:tr w:rsidR="004E3D04" w:rsidRPr="00D3388B" w:rsidTr="00AA1DA8">
        <w:tc>
          <w:tcPr>
            <w:tcW w:w="56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5.</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Поднимание туловища из положения лежа на спине (кол-во раз в 1 мин.)</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40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50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30</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40</w:t>
            </w:r>
          </w:p>
        </w:tc>
      </w:tr>
      <w:tr w:rsidR="004E3D04" w:rsidRPr="00D3388B" w:rsidTr="00AA1DA8">
        <w:tc>
          <w:tcPr>
            <w:tcW w:w="56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6.</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Наклон вперед из положения стоя с прямыми ногами на гимнастической скамье (см)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+ 6</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+ 8</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+ 13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+ 7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+ 9</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+ 16</w:t>
            </w:r>
          </w:p>
        </w:tc>
      </w:tr>
      <w:tr w:rsidR="004E3D04" w:rsidRPr="00D3388B" w:rsidTr="00AA1DA8">
        <w:tc>
          <w:tcPr>
            <w:tcW w:w="567" w:type="dxa"/>
            <w:tcBorders>
              <w:top w:val="single" w:sz="4" w:space="0" w:color="000000"/>
              <w:left w:val="single" w:sz="4" w:space="0" w:color="000000"/>
              <w:bottom w:val="single" w:sz="4" w:space="0" w:color="000000"/>
              <w:right w:val="single" w:sz="4" w:space="0" w:color="000000"/>
            </w:tcBorders>
            <w:vAlign w:val="center"/>
          </w:tcPr>
          <w:p w:rsidR="004E3D04" w:rsidRPr="00D3388B" w:rsidRDefault="004E3D04" w:rsidP="00AA1DA8">
            <w:pPr>
              <w:spacing w:after="0"/>
              <w:rPr>
                <w:rFonts w:ascii="Times New Roman" w:hAnsi="Times New Roman" w:cs="Times New Roman"/>
                <w:sz w:val="20"/>
                <w:szCs w:val="20"/>
              </w:rPr>
            </w:pPr>
          </w:p>
        </w:tc>
        <w:tc>
          <w:tcPr>
            <w:tcW w:w="13891" w:type="dxa"/>
            <w:gridSpan w:val="8"/>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Испытания (тесты) по выбору</w:t>
            </w:r>
          </w:p>
        </w:tc>
      </w:tr>
      <w:tr w:rsidR="004E3D04" w:rsidRPr="00D3388B" w:rsidTr="00AA1DA8">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7.</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Метание спортивного снаряда весом </w:t>
            </w:r>
            <w:smartTag w:uri="urn:schemas-microsoft-com:office:smarttags" w:element="metricconverter">
              <w:smartTagPr>
                <w:attr w:name="ProductID" w:val="700 г"/>
              </w:smartTagPr>
              <w:r w:rsidRPr="00D3388B">
                <w:rPr>
                  <w:rFonts w:ascii="Times New Roman" w:hAnsi="Times New Roman" w:cs="Times New Roman"/>
                  <w:sz w:val="20"/>
                  <w:szCs w:val="20"/>
                </w:rPr>
                <w:t>700 г</w:t>
              </w:r>
            </w:smartTag>
            <w:r w:rsidRPr="00D3388B">
              <w:rPr>
                <w:rFonts w:ascii="Times New Roman" w:hAnsi="Times New Roman" w:cs="Times New Roman"/>
                <w:sz w:val="20"/>
                <w:szCs w:val="20"/>
              </w:rPr>
              <w:t xml:space="preserve"> (м)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27</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или весом </w:t>
            </w:r>
            <w:smartTag w:uri="urn:schemas-microsoft-com:office:smarttags" w:element="metricconverter">
              <w:smartTagPr>
                <w:attr w:name="ProductID" w:val="500 г"/>
              </w:smartTagPr>
              <w:r w:rsidRPr="00D3388B">
                <w:rPr>
                  <w:rFonts w:ascii="Times New Roman" w:hAnsi="Times New Roman" w:cs="Times New Roman"/>
                  <w:sz w:val="20"/>
                  <w:szCs w:val="20"/>
                </w:rPr>
                <w:t>500 г</w:t>
              </w:r>
            </w:smartTag>
            <w:r w:rsidRPr="00D3388B">
              <w:rPr>
                <w:rFonts w:ascii="Times New Roman" w:hAnsi="Times New Roman" w:cs="Times New Roman"/>
                <w:sz w:val="20"/>
                <w:szCs w:val="20"/>
              </w:rPr>
              <w:t xml:space="preserve"> (м)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17</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21</w:t>
            </w:r>
          </w:p>
        </w:tc>
      </w:tr>
      <w:tr w:rsidR="004E3D04" w:rsidRPr="00D3388B" w:rsidTr="00AA1DA8">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8.</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Бег на лыжах на </w:t>
            </w:r>
            <w:smartTag w:uri="urn:schemas-microsoft-com:office:smarttags" w:element="metricconverter">
              <w:smartTagPr>
                <w:attr w:name="ProductID" w:val="3 км"/>
              </w:smartTagPr>
              <w:r w:rsidRPr="00D3388B">
                <w:rPr>
                  <w:rFonts w:ascii="Times New Roman" w:hAnsi="Times New Roman" w:cs="Times New Roman"/>
                  <w:sz w:val="20"/>
                  <w:szCs w:val="20"/>
                </w:rPr>
                <w:t>3 км</w:t>
              </w:r>
            </w:smartTag>
            <w:r w:rsidRPr="00D3388B">
              <w:rPr>
                <w:rFonts w:ascii="Times New Roman" w:hAnsi="Times New Roman" w:cs="Times New Roman"/>
                <w:sz w:val="20"/>
                <w:szCs w:val="20"/>
              </w:rPr>
              <w:t xml:space="preserve"> (мин., сек.)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19.15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18.45</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17.30</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или на </w:t>
            </w:r>
            <w:smartTag w:uri="urn:schemas-microsoft-com:office:smarttags" w:element="metricconverter">
              <w:smartTagPr>
                <w:attr w:name="ProductID" w:val="5 км"/>
              </w:smartTagPr>
              <w:r w:rsidRPr="00D3388B">
                <w:rPr>
                  <w:rFonts w:ascii="Times New Roman" w:hAnsi="Times New Roman" w:cs="Times New Roman"/>
                  <w:sz w:val="20"/>
                  <w:szCs w:val="20"/>
                </w:rPr>
                <w:t>5 км</w:t>
              </w:r>
            </w:smartTag>
            <w:r w:rsidRPr="00D3388B">
              <w:rPr>
                <w:rFonts w:ascii="Times New Roman" w:hAnsi="Times New Roman" w:cs="Times New Roman"/>
                <w:sz w:val="20"/>
                <w:szCs w:val="20"/>
              </w:rPr>
              <w:t xml:space="preserve"> (мин., сек.)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25,40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23.40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или кросс на </w:t>
            </w:r>
            <w:smartTag w:uri="urn:schemas-microsoft-com:office:smarttags" w:element="metricconverter">
              <w:smartTagPr>
                <w:attr w:name="ProductID" w:val="3 км"/>
              </w:smartTagPr>
              <w:r w:rsidRPr="00D3388B">
                <w:rPr>
                  <w:rFonts w:ascii="Times New Roman" w:hAnsi="Times New Roman" w:cs="Times New Roman"/>
                  <w:sz w:val="20"/>
                  <w:szCs w:val="20"/>
                </w:rPr>
                <w:t>3 км</w:t>
              </w:r>
            </w:smartTag>
            <w:r w:rsidRPr="00D3388B">
              <w:rPr>
                <w:rFonts w:ascii="Times New Roman" w:hAnsi="Times New Roman" w:cs="Times New Roman"/>
                <w:sz w:val="20"/>
                <w:szCs w:val="20"/>
              </w:rPr>
              <w:t xml:space="preserve"> по пересеченной местности*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r>
      <w:tr w:rsidR="004E3D04" w:rsidRPr="00D3388B" w:rsidTr="00AA1DA8">
        <w:tc>
          <w:tcPr>
            <w:tcW w:w="567" w:type="dxa"/>
            <w:tcBorders>
              <w:top w:val="single" w:sz="4" w:space="0" w:color="000000"/>
              <w:left w:val="single" w:sz="4" w:space="0" w:color="000000"/>
              <w:bottom w:val="single" w:sz="4" w:space="0" w:color="000000"/>
              <w:right w:val="single" w:sz="4" w:space="0" w:color="000000"/>
            </w:tcBorders>
            <w:vAlign w:val="center"/>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или кросс на </w:t>
            </w:r>
            <w:smartTag w:uri="urn:schemas-microsoft-com:office:smarttags" w:element="metricconverter">
              <w:smartTagPr>
                <w:attr w:name="ProductID" w:val="5 км"/>
              </w:smartTagPr>
              <w:r w:rsidRPr="00D3388B">
                <w:rPr>
                  <w:rFonts w:ascii="Times New Roman" w:hAnsi="Times New Roman" w:cs="Times New Roman"/>
                  <w:sz w:val="20"/>
                  <w:szCs w:val="20"/>
                </w:rPr>
                <w:t>5 км</w:t>
              </w:r>
            </w:smartTag>
            <w:r w:rsidRPr="00D3388B">
              <w:rPr>
                <w:rFonts w:ascii="Times New Roman" w:hAnsi="Times New Roman" w:cs="Times New Roman"/>
                <w:sz w:val="20"/>
                <w:szCs w:val="20"/>
              </w:rPr>
              <w:t xml:space="preserve"> по пересеченной местности*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w:t>
            </w:r>
          </w:p>
        </w:tc>
      </w:tr>
      <w:tr w:rsidR="004E3D04" w:rsidRPr="00D3388B" w:rsidTr="00AA1DA8">
        <w:tc>
          <w:tcPr>
            <w:tcW w:w="56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9.</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Плавание на </w:t>
            </w:r>
            <w:smartTag w:uri="urn:schemas-microsoft-com:office:smarttags" w:element="metricconverter">
              <w:smartTagPr>
                <w:attr w:name="ProductID" w:val="50 м"/>
              </w:smartTagPr>
              <w:r w:rsidRPr="00D3388B">
                <w:rPr>
                  <w:rFonts w:ascii="Times New Roman" w:hAnsi="Times New Roman" w:cs="Times New Roman"/>
                  <w:sz w:val="20"/>
                  <w:szCs w:val="20"/>
                </w:rPr>
                <w:t xml:space="preserve">50 м </w:t>
              </w:r>
            </w:smartTag>
            <w:r w:rsidRPr="00D3388B">
              <w:rPr>
                <w:rFonts w:ascii="Times New Roman" w:hAnsi="Times New Roman" w:cs="Times New Roman"/>
                <w:sz w:val="20"/>
                <w:szCs w:val="20"/>
              </w:rPr>
              <w:t>(мин., сек.)</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0.41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Без учета времени</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1.10</w:t>
            </w:r>
          </w:p>
        </w:tc>
      </w:tr>
      <w:tr w:rsidR="004E3D04" w:rsidRPr="00D3388B" w:rsidTr="00AA1DA8">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10.</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Стрельба из пневматической винтовки из положения сидя или стоя с опорой локтей о стол или стойку, дистанция – </w:t>
            </w:r>
            <w:smartTag w:uri="urn:schemas-microsoft-com:office:smarttags" w:element="metricconverter">
              <w:smartTagPr>
                <w:attr w:name="ProductID" w:val="10 м"/>
              </w:smartTagPr>
              <w:r w:rsidRPr="00D3388B">
                <w:rPr>
                  <w:rFonts w:ascii="Times New Roman" w:hAnsi="Times New Roman" w:cs="Times New Roman"/>
                  <w:sz w:val="20"/>
                  <w:szCs w:val="20"/>
                </w:rPr>
                <w:t>10 м</w:t>
              </w:r>
            </w:smartTag>
            <w:r w:rsidRPr="00D3388B">
              <w:rPr>
                <w:rFonts w:ascii="Times New Roman" w:hAnsi="Times New Roman" w:cs="Times New Roman"/>
                <w:sz w:val="20"/>
                <w:szCs w:val="20"/>
              </w:rPr>
              <w:t xml:space="preserve"> (очки)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15</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20</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w:t>
            </w:r>
          </w:p>
        </w:tc>
      </w:tr>
      <w:tr w:rsidR="004E3D04" w:rsidRPr="00D3388B" w:rsidTr="00AA1DA8">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 xml:space="preserve">или из электронного оружия из положения сидя или стоя с опорой локтей о стол или стойку, дистанция - </w:t>
            </w:r>
            <w:smartTag w:uri="urn:schemas-microsoft-com:office:smarttags" w:element="metricconverter">
              <w:smartTagPr>
                <w:attr w:name="ProductID" w:val="10 м"/>
              </w:smartTagPr>
              <w:r w:rsidRPr="00D3388B">
                <w:rPr>
                  <w:rFonts w:ascii="Times New Roman" w:hAnsi="Times New Roman" w:cs="Times New Roman"/>
                  <w:sz w:val="20"/>
                  <w:szCs w:val="20"/>
                </w:rPr>
                <w:t>10 м</w:t>
              </w:r>
            </w:smartTag>
            <w:r w:rsidRPr="00D3388B">
              <w:rPr>
                <w:rFonts w:ascii="Times New Roman" w:hAnsi="Times New Roman" w:cs="Times New Roman"/>
                <w:sz w:val="20"/>
                <w:szCs w:val="20"/>
              </w:rPr>
              <w:t xml:space="preserve"> (очки)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18</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25</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30</w:t>
            </w:r>
          </w:p>
        </w:tc>
      </w:tr>
      <w:tr w:rsidR="004E3D04" w:rsidRPr="00D3388B" w:rsidTr="00AA1DA8">
        <w:tc>
          <w:tcPr>
            <w:tcW w:w="56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11.</w:t>
            </w: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Туристский поход с проверкой туристских навыков</w:t>
            </w:r>
          </w:p>
        </w:tc>
        <w:tc>
          <w:tcPr>
            <w:tcW w:w="8930" w:type="dxa"/>
            <w:gridSpan w:val="7"/>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В соответствии с возрастными требованиями</w:t>
            </w:r>
          </w:p>
        </w:tc>
      </w:tr>
      <w:tr w:rsidR="004E3D04" w:rsidRPr="00D3388B" w:rsidTr="00AA1DA8">
        <w:trPr>
          <w:gridAfter w:val="1"/>
          <w:wAfter w:w="7" w:type="dxa"/>
        </w:trPr>
        <w:tc>
          <w:tcPr>
            <w:tcW w:w="567" w:type="dxa"/>
            <w:tcBorders>
              <w:top w:val="single" w:sz="4" w:space="0" w:color="000000"/>
              <w:left w:val="single" w:sz="4" w:space="0" w:color="000000"/>
              <w:bottom w:val="single" w:sz="4" w:space="0" w:color="000000"/>
              <w:right w:val="single" w:sz="4" w:space="0" w:color="000000"/>
            </w:tcBorders>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Кол-во видов испытаний (тестов) в возрастной группе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c>
          <w:tcPr>
            <w:tcW w:w="1410" w:type="dxa"/>
            <w:tcBorders>
              <w:top w:val="single" w:sz="4" w:space="0" w:color="000000"/>
              <w:left w:val="single" w:sz="4" w:space="0" w:color="000000"/>
              <w:bottom w:val="single" w:sz="4" w:space="0" w:color="000000"/>
              <w:right w:val="single" w:sz="4" w:space="0" w:color="auto"/>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11</w:t>
            </w:r>
          </w:p>
        </w:tc>
      </w:tr>
      <w:tr w:rsidR="004E3D04" w:rsidRPr="00D3388B" w:rsidTr="00AA1DA8">
        <w:trPr>
          <w:gridAfter w:val="1"/>
          <w:wAfter w:w="7" w:type="dxa"/>
        </w:trPr>
        <w:tc>
          <w:tcPr>
            <w:tcW w:w="567" w:type="dxa"/>
            <w:tcBorders>
              <w:top w:val="single" w:sz="4" w:space="0" w:color="000000"/>
              <w:left w:val="single" w:sz="4" w:space="0" w:color="000000"/>
              <w:bottom w:val="single" w:sz="4" w:space="0" w:color="000000"/>
              <w:right w:val="single" w:sz="4" w:space="0" w:color="000000"/>
            </w:tcBorders>
          </w:tcPr>
          <w:p w:rsidR="004E3D04" w:rsidRPr="00D3388B" w:rsidRDefault="004E3D04" w:rsidP="00AA1DA8">
            <w:pPr>
              <w:spacing w:after="0"/>
              <w:rPr>
                <w:rFonts w:ascii="Times New Roman" w:hAnsi="Times New Roman" w:cs="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hideMark/>
          </w:tcPr>
          <w:p w:rsidR="004E3D04" w:rsidRPr="00D3388B" w:rsidRDefault="004E3D04" w:rsidP="00AA1DA8">
            <w:pPr>
              <w:spacing w:after="0"/>
              <w:rPr>
                <w:rFonts w:ascii="Times New Roman" w:hAnsi="Times New Roman" w:cs="Times New Roman"/>
                <w:sz w:val="20"/>
                <w:szCs w:val="20"/>
              </w:rPr>
            </w:pPr>
            <w:r w:rsidRPr="00D3388B">
              <w:rPr>
                <w:rFonts w:ascii="Times New Roman" w:hAnsi="Times New Roman" w:cs="Times New Roman"/>
                <w:sz w:val="20"/>
                <w:szCs w:val="20"/>
              </w:rPr>
              <w:t>Кол-во видов испытаний (тестов), которые необходимо выполнить для получения знака отличия Комплекса**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6</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7</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6</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7</w:t>
            </w:r>
          </w:p>
        </w:tc>
        <w:tc>
          <w:tcPr>
            <w:tcW w:w="1410" w:type="dxa"/>
            <w:tcBorders>
              <w:top w:val="single" w:sz="4" w:space="0" w:color="000000"/>
              <w:left w:val="single" w:sz="4" w:space="0" w:color="000000"/>
              <w:bottom w:val="single" w:sz="4" w:space="0" w:color="000000"/>
              <w:right w:val="single" w:sz="4" w:space="0" w:color="auto"/>
            </w:tcBorders>
            <w:vAlign w:val="center"/>
            <w:hideMark/>
          </w:tcPr>
          <w:p w:rsidR="004E3D04" w:rsidRPr="00D3388B" w:rsidRDefault="004E3D04" w:rsidP="00AA1DA8">
            <w:pPr>
              <w:spacing w:after="0"/>
              <w:jc w:val="center"/>
              <w:rPr>
                <w:rFonts w:ascii="Times New Roman" w:hAnsi="Times New Roman" w:cs="Times New Roman"/>
                <w:sz w:val="20"/>
                <w:szCs w:val="20"/>
              </w:rPr>
            </w:pPr>
            <w:r w:rsidRPr="00D3388B">
              <w:rPr>
                <w:rFonts w:ascii="Times New Roman" w:hAnsi="Times New Roman" w:cs="Times New Roman"/>
                <w:sz w:val="20"/>
                <w:szCs w:val="20"/>
              </w:rPr>
              <w:t>8</w:t>
            </w:r>
          </w:p>
        </w:tc>
      </w:tr>
    </w:tbl>
    <w:p w:rsidR="004E3D04" w:rsidRPr="00D3388B" w:rsidRDefault="004E3D04" w:rsidP="004E3D04">
      <w:pPr>
        <w:spacing w:after="0"/>
        <w:rPr>
          <w:rFonts w:ascii="Times New Roman" w:hAnsi="Times New Roman" w:cs="Times New Roman"/>
          <w:sz w:val="20"/>
          <w:szCs w:val="20"/>
        </w:rPr>
      </w:pPr>
    </w:p>
    <w:p w:rsidR="004E3D04" w:rsidRPr="00D3388B" w:rsidRDefault="004E3D04" w:rsidP="004E3D04">
      <w:pPr>
        <w:pStyle w:val="3"/>
        <w:spacing w:before="0"/>
        <w:ind w:left="567"/>
        <w:rPr>
          <w:sz w:val="20"/>
        </w:rPr>
      </w:pPr>
      <w:r w:rsidRPr="00D3388B">
        <w:rPr>
          <w:sz w:val="20"/>
        </w:rPr>
        <w:t>4. Перечень учебно-методического обеспечения.</w:t>
      </w:r>
    </w:p>
    <w:p w:rsidR="004E3D04" w:rsidRPr="00D3388B" w:rsidRDefault="004E3D04" w:rsidP="004E3D04">
      <w:pPr>
        <w:pStyle w:val="3"/>
        <w:spacing w:before="0"/>
        <w:ind w:left="567"/>
        <w:rPr>
          <w:sz w:val="20"/>
        </w:rPr>
      </w:pPr>
    </w:p>
    <w:p w:rsidR="004E3D04" w:rsidRPr="00D3388B" w:rsidRDefault="004E3D04" w:rsidP="004E3D04">
      <w:pPr>
        <w:spacing w:after="0" w:line="240" w:lineRule="auto"/>
        <w:ind w:left="567"/>
        <w:rPr>
          <w:rFonts w:ascii="Times New Roman" w:hAnsi="Times New Roman" w:cs="Times New Roman"/>
          <w:b/>
          <w:sz w:val="20"/>
          <w:szCs w:val="20"/>
        </w:rPr>
      </w:pPr>
      <w:r w:rsidRPr="00D3388B">
        <w:rPr>
          <w:rFonts w:ascii="Times New Roman" w:hAnsi="Times New Roman" w:cs="Times New Roman"/>
          <w:b/>
          <w:sz w:val="20"/>
          <w:szCs w:val="20"/>
        </w:rPr>
        <w:t>а) Учебно-методический комплекс (УМК), обеспечивающий реализацию рабочей программы:</w:t>
      </w:r>
    </w:p>
    <w:p w:rsidR="004E3D04" w:rsidRPr="00D3388B" w:rsidRDefault="004E3D04" w:rsidP="004E3D04">
      <w:pPr>
        <w:spacing w:after="0" w:line="240" w:lineRule="auto"/>
        <w:ind w:left="567"/>
        <w:rPr>
          <w:rFonts w:ascii="Times New Roman" w:hAnsi="Times New Roman" w:cs="Times New Roman"/>
          <w:b/>
          <w:sz w:val="20"/>
          <w:szCs w:val="20"/>
        </w:rPr>
      </w:pPr>
      <w:r w:rsidRPr="00D3388B">
        <w:rPr>
          <w:rFonts w:ascii="Times New Roman" w:hAnsi="Times New Roman" w:cs="Times New Roman"/>
          <w:b/>
          <w:sz w:val="20"/>
          <w:szCs w:val="20"/>
        </w:rPr>
        <w:t xml:space="preserve">- </w:t>
      </w:r>
      <w:r w:rsidRPr="00D3388B">
        <w:rPr>
          <w:rFonts w:ascii="Times New Roman" w:hAnsi="Times New Roman" w:cs="Times New Roman"/>
          <w:sz w:val="20"/>
          <w:szCs w:val="20"/>
        </w:rPr>
        <w:t>Физическая культура  10-11  классы: учеб. для общеобразоват. учреждений / В.И. Лях, А.А. Зданевич;  под общ. ред. В.И. Лях. – 6 – е изд. - М.: Просвещение, 2013;</w:t>
      </w:r>
    </w:p>
    <w:p w:rsidR="004E3D04" w:rsidRPr="00D3388B" w:rsidRDefault="004E3D04" w:rsidP="004E3D04">
      <w:pPr>
        <w:spacing w:after="0" w:line="240" w:lineRule="auto"/>
        <w:ind w:left="567"/>
        <w:rPr>
          <w:rFonts w:ascii="Times New Roman" w:hAnsi="Times New Roman" w:cs="Times New Roman"/>
          <w:sz w:val="20"/>
          <w:szCs w:val="20"/>
        </w:rPr>
      </w:pPr>
      <w:r w:rsidRPr="00D3388B">
        <w:rPr>
          <w:rFonts w:ascii="Times New Roman" w:hAnsi="Times New Roman" w:cs="Times New Roman"/>
          <w:sz w:val="20"/>
          <w:szCs w:val="20"/>
        </w:rPr>
        <w:t xml:space="preserve">- учебная программа «Комплексная программа физического воспитания учащихся» В.И.Ляха, А.А. Зданевича/авт. – сост. А.Н. Каинов, Г.И. Курьерова. Волгоград: Учитель, 2013. – 171 с.  </w:t>
      </w:r>
    </w:p>
    <w:p w:rsidR="004E3D04" w:rsidRPr="00D3388B" w:rsidRDefault="004E3D04" w:rsidP="004E3D04">
      <w:pPr>
        <w:spacing w:after="0" w:line="240" w:lineRule="auto"/>
        <w:ind w:left="567"/>
        <w:rPr>
          <w:rFonts w:ascii="Times New Roman" w:hAnsi="Times New Roman" w:cs="Times New Roman"/>
          <w:i/>
          <w:sz w:val="20"/>
          <w:szCs w:val="20"/>
        </w:rPr>
      </w:pPr>
      <w:r w:rsidRPr="00D3388B">
        <w:rPr>
          <w:rFonts w:ascii="Times New Roman" w:hAnsi="Times New Roman" w:cs="Times New Roman"/>
          <w:b/>
          <w:sz w:val="20"/>
          <w:szCs w:val="20"/>
        </w:rPr>
        <w:t xml:space="preserve">      б) печатные пособия:</w:t>
      </w:r>
    </w:p>
    <w:p w:rsidR="004E3D04" w:rsidRPr="00D3388B" w:rsidRDefault="004E3D04" w:rsidP="004E3D04">
      <w:pPr>
        <w:spacing w:after="0" w:line="240" w:lineRule="auto"/>
        <w:ind w:left="567"/>
        <w:rPr>
          <w:rFonts w:ascii="Times New Roman" w:hAnsi="Times New Roman" w:cs="Times New Roman"/>
          <w:sz w:val="20"/>
          <w:szCs w:val="20"/>
        </w:rPr>
      </w:pPr>
      <w:r w:rsidRPr="00D3388B">
        <w:rPr>
          <w:rFonts w:ascii="Times New Roman" w:hAnsi="Times New Roman" w:cs="Times New Roman"/>
          <w:sz w:val="20"/>
          <w:szCs w:val="20"/>
        </w:rPr>
        <w:t>- научно-методический журнал. Физическая культура в школе, 2013;</w:t>
      </w:r>
    </w:p>
    <w:p w:rsidR="004E3D04" w:rsidRPr="00D3388B" w:rsidRDefault="004E3D04" w:rsidP="004E3D04">
      <w:pPr>
        <w:spacing w:after="0" w:line="240" w:lineRule="auto"/>
        <w:ind w:left="567"/>
        <w:rPr>
          <w:rFonts w:ascii="Times New Roman" w:hAnsi="Times New Roman" w:cs="Times New Roman"/>
          <w:sz w:val="20"/>
          <w:szCs w:val="20"/>
        </w:rPr>
      </w:pPr>
      <w:r w:rsidRPr="00D3388B">
        <w:rPr>
          <w:rFonts w:ascii="Times New Roman" w:hAnsi="Times New Roman" w:cs="Times New Roman"/>
          <w:sz w:val="20"/>
          <w:szCs w:val="20"/>
        </w:rPr>
        <w:t xml:space="preserve">- научно-методический журнал. Физическая культура. Всё для учителя, 2013. </w:t>
      </w:r>
    </w:p>
    <w:p w:rsidR="004E3D04" w:rsidRPr="00D3388B" w:rsidRDefault="004E3D04" w:rsidP="004E3D04">
      <w:pPr>
        <w:spacing w:after="0" w:line="240" w:lineRule="auto"/>
        <w:ind w:left="567"/>
        <w:rPr>
          <w:rFonts w:ascii="Times New Roman" w:hAnsi="Times New Roman" w:cs="Times New Roman"/>
          <w:sz w:val="20"/>
          <w:szCs w:val="20"/>
        </w:rPr>
      </w:pPr>
    </w:p>
    <w:p w:rsidR="004E3D04" w:rsidRPr="00D3388B" w:rsidRDefault="004E3D04" w:rsidP="004E3D04">
      <w:pPr>
        <w:spacing w:after="0" w:line="240" w:lineRule="auto"/>
        <w:ind w:left="567"/>
        <w:rPr>
          <w:rFonts w:ascii="Times New Roman" w:hAnsi="Times New Roman" w:cs="Times New Roman"/>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b/>
          <w:sz w:val="20"/>
          <w:szCs w:val="20"/>
        </w:rPr>
        <w:t>в) дополнительная литература:</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1 Физическая культура: учебник для  5-7 классы /под редакцией Г.И. Мейксона. – М.: Просвещение, 2010. </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2 Физическая культура.: программа для общеобразовательных учреждений. – М. : ФиС, 2000.</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3 Настольная книга учителя физической культуры /авт-сост. П.А. Киселёв, С.Б. Киселёва М: Глобус, 2009</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4.Тематическое планирование 1-11 классы/составитель В.И. Лях, Просвещение Москва</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6 Тематическое планирование 1-11 классы/составитель К.Р. Мамедов, Волгоград.</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6  Гейхман П.Н. , Трофимов О.Н. Лёгкая атлетика в школе, М: ФиС, 1972</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7 Мейксон Г.Б., Шаулин В.Н., Шаулина Е.Б. Самостоятельные занятия учащихся по физической культуре. М: Просвещение, 1986</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8 Физическая культура: Программа для общеобразовательных учреждений. М: Дрофа, 2002</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9 Физическая культура в школе/ под. ред. З.И. Кузнецова М: Просвещение, 1972</w:t>
      </w:r>
    </w:p>
    <w:p w:rsidR="004E3D04" w:rsidRPr="00D3388B" w:rsidRDefault="004E3D04" w:rsidP="004E3D04">
      <w:pPr>
        <w:spacing w:after="0" w:line="240" w:lineRule="auto"/>
        <w:ind w:left="567"/>
        <w:jc w:val="both"/>
        <w:rPr>
          <w:rFonts w:ascii="Times New Roman" w:hAnsi="Times New Roman" w:cs="Times New Roman"/>
          <w:sz w:val="20"/>
          <w:szCs w:val="20"/>
        </w:rPr>
      </w:pP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10 Спортивные игры/под. Ред. Ю.И.Портных М6 ФиС, 1975</w:t>
      </w:r>
    </w:p>
    <w:p w:rsidR="004E3D04" w:rsidRPr="00D3388B" w:rsidRDefault="004E3D04" w:rsidP="004E3D04">
      <w:pPr>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11. Колесов Д.В., Марш Р.Д. Основы гигиены и санитарии. – Просвещение, 1989.</w:t>
      </w:r>
    </w:p>
    <w:p w:rsidR="004E3D04" w:rsidRPr="00D3388B" w:rsidRDefault="004E3D04" w:rsidP="004E3D04">
      <w:pPr>
        <w:pStyle w:val="style3"/>
        <w:spacing w:before="0" w:beforeAutospacing="0" w:after="0" w:afterAutospacing="0"/>
        <w:ind w:left="567"/>
        <w:rPr>
          <w:sz w:val="20"/>
          <w:szCs w:val="20"/>
        </w:rPr>
      </w:pPr>
      <w:r w:rsidRPr="00D3388B">
        <w:rPr>
          <w:sz w:val="20"/>
          <w:szCs w:val="20"/>
        </w:rPr>
        <w:t>12. Мини – футбол в школе под. Ред. С.Н.Андреева, Э.Г.Алиев М. Советский спорт , 2008</w:t>
      </w:r>
    </w:p>
    <w:p w:rsidR="004E3D04" w:rsidRPr="00D3388B" w:rsidRDefault="004E3D04" w:rsidP="004E3D04">
      <w:pPr>
        <w:pStyle w:val="style3"/>
        <w:spacing w:before="0" w:beforeAutospacing="0" w:after="0" w:afterAutospacing="0"/>
        <w:ind w:left="567"/>
        <w:rPr>
          <w:sz w:val="20"/>
          <w:szCs w:val="20"/>
        </w:rPr>
      </w:pPr>
      <w:r w:rsidRPr="00D3388B">
        <w:rPr>
          <w:sz w:val="20"/>
          <w:szCs w:val="20"/>
        </w:rPr>
        <w:t>13. Учебник Физическая культура 5-7 класс под. Ред. М.Я. Виленский М. Просвещение 2011</w:t>
      </w:r>
    </w:p>
    <w:p w:rsidR="004E3D04" w:rsidRPr="00D3388B" w:rsidRDefault="004E3D04" w:rsidP="004E3D04">
      <w:pPr>
        <w:pStyle w:val="style3"/>
        <w:spacing w:before="0" w:beforeAutospacing="0" w:after="0" w:afterAutospacing="0"/>
        <w:ind w:left="567"/>
        <w:rPr>
          <w:sz w:val="20"/>
          <w:szCs w:val="20"/>
        </w:rPr>
      </w:pPr>
      <w:r w:rsidRPr="00D3388B">
        <w:rPr>
          <w:sz w:val="20"/>
          <w:szCs w:val="20"/>
        </w:rPr>
        <w:t>14. Поурочные планы; 7 класс под. Ред. В.И.Виленко  Волгоград 2007</w:t>
      </w:r>
    </w:p>
    <w:p w:rsidR="004E3D04" w:rsidRPr="00D3388B" w:rsidRDefault="004E3D04" w:rsidP="004E3D04">
      <w:pPr>
        <w:pStyle w:val="style3"/>
        <w:spacing w:before="0" w:beforeAutospacing="0" w:after="0" w:afterAutospacing="0"/>
        <w:ind w:left="567"/>
        <w:rPr>
          <w:sz w:val="20"/>
          <w:szCs w:val="20"/>
        </w:rPr>
      </w:pPr>
      <w:r w:rsidRPr="00D3388B">
        <w:rPr>
          <w:sz w:val="20"/>
          <w:szCs w:val="20"/>
        </w:rPr>
        <w:t>15. Учебник Волейбол; автор Ю.Д.Железняк, А.В.Ивайлов М.Физ.и спорт 1991</w:t>
      </w:r>
    </w:p>
    <w:p w:rsidR="004E3D04" w:rsidRPr="00D3388B" w:rsidRDefault="004E3D04" w:rsidP="004E3D04">
      <w:pPr>
        <w:pStyle w:val="style3"/>
        <w:spacing w:before="0" w:beforeAutospacing="0" w:after="0" w:afterAutospacing="0"/>
        <w:ind w:left="567"/>
        <w:rPr>
          <w:sz w:val="20"/>
          <w:szCs w:val="20"/>
        </w:rPr>
      </w:pPr>
      <w:r w:rsidRPr="00D3388B">
        <w:rPr>
          <w:sz w:val="20"/>
          <w:szCs w:val="20"/>
        </w:rPr>
        <w:t>16. Волейбол в школе; автор Ю.Д.Железняк, А.Н.Слупский М. Просвещение 1991</w:t>
      </w:r>
    </w:p>
    <w:p w:rsidR="004E3D04" w:rsidRPr="00D3388B" w:rsidRDefault="004E3D04" w:rsidP="004E3D04">
      <w:pPr>
        <w:pStyle w:val="style3"/>
        <w:spacing w:before="0" w:beforeAutospacing="0" w:after="0" w:afterAutospacing="0"/>
        <w:ind w:left="567"/>
        <w:rPr>
          <w:sz w:val="20"/>
          <w:szCs w:val="20"/>
        </w:rPr>
      </w:pPr>
      <w:r w:rsidRPr="00D3388B">
        <w:rPr>
          <w:sz w:val="20"/>
          <w:szCs w:val="20"/>
        </w:rPr>
        <w:t>17. Настольная книга учителя физ. Культуры П.А. Киселев, С.Б. Киселева М. Просвещение 2009</w:t>
      </w:r>
    </w:p>
    <w:p w:rsidR="004E3D04" w:rsidRPr="00D3388B" w:rsidRDefault="004E3D04" w:rsidP="004E3D04">
      <w:pPr>
        <w:pStyle w:val="style3"/>
        <w:spacing w:before="0" w:beforeAutospacing="0" w:after="0" w:afterAutospacing="0"/>
        <w:ind w:left="567"/>
        <w:rPr>
          <w:b/>
          <w:sz w:val="20"/>
          <w:szCs w:val="20"/>
        </w:rPr>
      </w:pPr>
      <w:r w:rsidRPr="00D3388B">
        <w:rPr>
          <w:b/>
          <w:sz w:val="20"/>
          <w:szCs w:val="20"/>
        </w:rPr>
        <w:t xml:space="preserve">      </w:t>
      </w:r>
    </w:p>
    <w:p w:rsidR="004E3D04" w:rsidRPr="00D3388B" w:rsidRDefault="004E3D04" w:rsidP="004E3D04">
      <w:pPr>
        <w:pStyle w:val="style3"/>
        <w:spacing w:before="0" w:beforeAutospacing="0" w:after="0" w:afterAutospacing="0"/>
        <w:ind w:left="567"/>
        <w:rPr>
          <w:b/>
          <w:sz w:val="20"/>
          <w:szCs w:val="20"/>
        </w:rPr>
      </w:pPr>
      <w:r w:rsidRPr="00D3388B">
        <w:rPr>
          <w:b/>
          <w:sz w:val="20"/>
          <w:szCs w:val="20"/>
        </w:rPr>
        <w:t xml:space="preserve">      г) электронные пособия:</w:t>
      </w:r>
    </w:p>
    <w:p w:rsidR="004E3D04" w:rsidRPr="00D3388B" w:rsidRDefault="004E3D04" w:rsidP="004E3D04">
      <w:pPr>
        <w:pStyle w:val="style3"/>
        <w:spacing w:before="0" w:beforeAutospacing="0" w:after="0" w:afterAutospacing="0"/>
        <w:ind w:left="567"/>
        <w:rPr>
          <w:sz w:val="20"/>
          <w:szCs w:val="20"/>
        </w:rPr>
      </w:pPr>
      <w:r w:rsidRPr="00D3388B">
        <w:rPr>
          <w:sz w:val="20"/>
          <w:szCs w:val="20"/>
        </w:rPr>
        <w:t>- Физическая культура. Тематическое планирование, изд. «Учитель»;</w:t>
      </w:r>
    </w:p>
    <w:p w:rsidR="004E3D04" w:rsidRPr="00D3388B" w:rsidRDefault="004E3D04" w:rsidP="004E3D04">
      <w:pPr>
        <w:pStyle w:val="style3"/>
        <w:spacing w:before="0" w:beforeAutospacing="0" w:after="0" w:afterAutospacing="0"/>
        <w:ind w:left="567"/>
        <w:rPr>
          <w:sz w:val="20"/>
          <w:szCs w:val="20"/>
        </w:rPr>
      </w:pPr>
      <w:r w:rsidRPr="00D3388B">
        <w:rPr>
          <w:sz w:val="20"/>
          <w:szCs w:val="20"/>
        </w:rPr>
        <w:t>- Организация спортивной работы в школе, изд. «Учитель».</w:t>
      </w:r>
    </w:p>
    <w:p w:rsidR="004E3D04" w:rsidRPr="00D3388B" w:rsidRDefault="004E3D04" w:rsidP="004E3D04">
      <w:pPr>
        <w:pStyle w:val="style3"/>
        <w:spacing w:before="0" w:beforeAutospacing="0" w:after="0" w:afterAutospacing="0"/>
        <w:ind w:left="567"/>
        <w:rPr>
          <w:sz w:val="20"/>
          <w:szCs w:val="20"/>
        </w:rPr>
      </w:pPr>
    </w:p>
    <w:p w:rsidR="004E3D04" w:rsidRPr="00D3388B" w:rsidRDefault="004E3D04" w:rsidP="004E3D04">
      <w:pPr>
        <w:spacing w:after="0" w:line="240" w:lineRule="auto"/>
        <w:ind w:left="567"/>
        <w:rPr>
          <w:rFonts w:ascii="Times New Roman" w:hAnsi="Times New Roman" w:cs="Times New Roman"/>
          <w:b/>
          <w:sz w:val="20"/>
          <w:szCs w:val="20"/>
        </w:rPr>
      </w:pPr>
      <w:r w:rsidRPr="00D3388B">
        <w:rPr>
          <w:rFonts w:ascii="Times New Roman" w:hAnsi="Times New Roman" w:cs="Times New Roman"/>
          <w:b/>
          <w:sz w:val="20"/>
          <w:szCs w:val="20"/>
        </w:rPr>
        <w:lastRenderedPageBreak/>
        <w:t>д) контрольно-измерительные материалы, используемые для оценивания уровня подготовки учащихся.</w:t>
      </w:r>
    </w:p>
    <w:p w:rsidR="004E3D04" w:rsidRPr="00D3388B" w:rsidRDefault="004E3D04" w:rsidP="004E3D04">
      <w:pPr>
        <w:spacing w:after="0" w:line="240" w:lineRule="auto"/>
        <w:ind w:left="567"/>
        <w:rPr>
          <w:rFonts w:ascii="Times New Roman" w:hAnsi="Times New Roman" w:cs="Times New Roman"/>
          <w:b/>
          <w:sz w:val="20"/>
          <w:szCs w:val="20"/>
        </w:rPr>
      </w:pPr>
      <w:r w:rsidRPr="00D3388B">
        <w:rPr>
          <w:rFonts w:ascii="Times New Roman" w:hAnsi="Times New Roman" w:cs="Times New Roman"/>
          <w:sz w:val="20"/>
          <w:szCs w:val="20"/>
        </w:rPr>
        <w:t>1. Всеросийсская олимпиада школьников по физической культуре в 2006 году (Текст)/под ред. Н.Н. Чеснокова М.: АПКи ППРО, 2012</w:t>
      </w:r>
    </w:p>
    <w:p w:rsidR="004E3D04" w:rsidRPr="00D3388B" w:rsidRDefault="004E3D04" w:rsidP="004E3D04">
      <w:pPr>
        <w:spacing w:after="0" w:line="240" w:lineRule="auto"/>
        <w:ind w:left="567"/>
        <w:rPr>
          <w:rFonts w:ascii="Times New Roman" w:hAnsi="Times New Roman" w:cs="Times New Roman"/>
          <w:b/>
          <w:sz w:val="20"/>
          <w:szCs w:val="20"/>
        </w:rPr>
      </w:pPr>
      <w:r w:rsidRPr="00D3388B">
        <w:rPr>
          <w:rFonts w:ascii="Times New Roman" w:hAnsi="Times New Roman" w:cs="Times New Roman"/>
          <w:sz w:val="20"/>
          <w:szCs w:val="20"/>
        </w:rPr>
        <w:t>2. Чесноков Н Н. Тестирование уровня знаний по физической культуре (Текст) Н,Н,Чесноков – М. : СпортАкадем Пресс,2011.</w:t>
      </w:r>
    </w:p>
    <w:p w:rsidR="004E3D04" w:rsidRPr="00D3388B" w:rsidRDefault="004E3D04" w:rsidP="004E3D04">
      <w:pPr>
        <w:spacing w:after="0" w:line="240" w:lineRule="auto"/>
        <w:ind w:left="567"/>
        <w:rPr>
          <w:rFonts w:ascii="Times New Roman" w:eastAsia="Times New Roman" w:hAnsi="Times New Roman" w:cs="Times New Roman"/>
          <w:b/>
          <w:sz w:val="20"/>
          <w:szCs w:val="20"/>
        </w:rPr>
      </w:pPr>
      <w:r w:rsidRPr="00D3388B">
        <w:rPr>
          <w:rFonts w:ascii="Times New Roman" w:eastAsia="Times New Roman" w:hAnsi="Times New Roman" w:cs="Times New Roman"/>
          <w:sz w:val="20"/>
          <w:szCs w:val="20"/>
        </w:rPr>
        <w:t>3. Бутин, И.М. Физическая культура: 9-11 классы (Текст)/И.М.Бутин.-М.: ВЛАДОС, 2013</w:t>
      </w:r>
    </w:p>
    <w:p w:rsidR="004E3D04" w:rsidRPr="00D3388B" w:rsidRDefault="004E3D04" w:rsidP="004E3D04">
      <w:pPr>
        <w:spacing w:after="0" w:line="240" w:lineRule="auto"/>
        <w:ind w:left="567"/>
        <w:rPr>
          <w:rFonts w:ascii="Times New Roman" w:hAnsi="Times New Roman" w:cs="Times New Roman"/>
          <w:b/>
          <w:sz w:val="20"/>
          <w:szCs w:val="20"/>
        </w:rPr>
      </w:pPr>
    </w:p>
    <w:p w:rsidR="004E3D04" w:rsidRPr="00D3388B" w:rsidRDefault="004E3D04" w:rsidP="004E3D04">
      <w:pPr>
        <w:spacing w:after="0" w:line="240" w:lineRule="auto"/>
        <w:ind w:left="567"/>
        <w:rPr>
          <w:sz w:val="20"/>
          <w:szCs w:val="20"/>
        </w:rPr>
      </w:pPr>
    </w:p>
    <w:p w:rsidR="004E3D04" w:rsidRPr="00D3388B" w:rsidRDefault="004E3D04" w:rsidP="004E3D04">
      <w:pPr>
        <w:shd w:val="clear" w:color="auto" w:fill="FFFFFF"/>
        <w:autoSpaceDE w:val="0"/>
        <w:autoSpaceDN w:val="0"/>
        <w:adjustRightInd w:val="0"/>
        <w:spacing w:after="0" w:line="240" w:lineRule="auto"/>
        <w:ind w:left="567"/>
        <w:jc w:val="center"/>
        <w:rPr>
          <w:rFonts w:ascii="Times New Roman" w:hAnsi="Times New Roman" w:cs="Times New Roman"/>
          <w:b/>
          <w:sz w:val="20"/>
          <w:szCs w:val="20"/>
        </w:rPr>
      </w:pPr>
      <w:r w:rsidRPr="00D3388B">
        <w:rPr>
          <w:rFonts w:ascii="Times New Roman" w:hAnsi="Times New Roman" w:cs="Times New Roman"/>
          <w:b/>
          <w:sz w:val="20"/>
          <w:szCs w:val="20"/>
        </w:rPr>
        <w:t>Адреса порталов и сайтов по физической культуре</w:t>
      </w:r>
    </w:p>
    <w:p w:rsidR="004E3D04" w:rsidRPr="00D3388B" w:rsidRDefault="004E3D04" w:rsidP="004E3D04">
      <w:pPr>
        <w:shd w:val="clear" w:color="auto" w:fill="FFFFFF"/>
        <w:autoSpaceDE w:val="0"/>
        <w:autoSpaceDN w:val="0"/>
        <w:adjustRightInd w:val="0"/>
        <w:spacing w:after="0" w:line="240" w:lineRule="auto"/>
        <w:ind w:left="567"/>
        <w:jc w:val="center"/>
        <w:rPr>
          <w:rFonts w:ascii="Times New Roman" w:hAnsi="Times New Roman" w:cs="Times New Roman"/>
          <w:sz w:val="20"/>
          <w:szCs w:val="20"/>
          <w:u w:val="single"/>
        </w:rPr>
      </w:pPr>
    </w:p>
    <w:tbl>
      <w:tblPr>
        <w:tblW w:w="13325" w:type="dxa"/>
        <w:tblInd w:w="1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3762"/>
        <w:gridCol w:w="9563"/>
      </w:tblGrid>
      <w:tr w:rsidR="004E3D04" w:rsidRPr="00D3388B" w:rsidTr="00AA1DA8">
        <w:trPr>
          <w:trHeight w:val="32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center"/>
              <w:rPr>
                <w:rFonts w:ascii="Times New Roman" w:hAnsi="Times New Roman" w:cs="Times New Roman"/>
                <w:sz w:val="20"/>
                <w:szCs w:val="20"/>
              </w:rPr>
            </w:pPr>
            <w:r w:rsidRPr="00D3388B">
              <w:rPr>
                <w:rFonts w:ascii="Times New Roman" w:hAnsi="Times New Roman" w:cs="Times New Roman"/>
                <w:sz w:val="20"/>
                <w:szCs w:val="20"/>
              </w:rPr>
              <w:t>Электронный адрес</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center"/>
              <w:rPr>
                <w:rFonts w:ascii="Times New Roman" w:hAnsi="Times New Roman" w:cs="Times New Roman"/>
                <w:sz w:val="20"/>
                <w:szCs w:val="20"/>
              </w:rPr>
            </w:pPr>
            <w:r w:rsidRPr="00D3388B">
              <w:rPr>
                <w:rFonts w:ascii="Times New Roman" w:hAnsi="Times New Roman" w:cs="Times New Roman"/>
                <w:sz w:val="20"/>
                <w:szCs w:val="20"/>
              </w:rPr>
              <w:t>Название сайта</w:t>
            </w:r>
          </w:p>
        </w:tc>
      </w:tr>
      <w:tr w:rsidR="004E3D04" w:rsidRPr="00D3388B" w:rsidTr="00AA1DA8">
        <w:trPr>
          <w:trHeight w:val="501"/>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5" w:history="1">
              <w:r w:rsidRPr="00D3388B">
                <w:rPr>
                  <w:rStyle w:val="a4"/>
                  <w:rFonts w:ascii="Times New Roman" w:eastAsia="Calibri" w:hAnsi="Times New Roman" w:cs="Times New Roman"/>
                  <w:sz w:val="20"/>
                  <w:szCs w:val="20"/>
                  <w:lang w:val="en-US"/>
                </w:rPr>
                <w:t>http://lib.sportedu.ru</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Электронный каталог центральной отраслевой библиотеки по физической культуре</w:t>
            </w:r>
          </w:p>
        </w:tc>
      </w:tr>
      <w:tr w:rsidR="004E3D04" w:rsidRPr="00D3388B" w:rsidTr="00AA1DA8">
        <w:trPr>
          <w:trHeight w:val="41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6"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lib</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sportedu</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ru</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press</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tpfk</w:t>
              </w:r>
              <w:r w:rsidRPr="00D3388B">
                <w:rPr>
                  <w:rStyle w:val="a4"/>
                  <w:rFonts w:ascii="Times New Roman" w:eastAsia="Calibri" w:hAnsi="Times New Roman" w:cs="Times New Roman"/>
                  <w:sz w:val="20"/>
                  <w:szCs w:val="20"/>
                </w:rPr>
                <w:t>/</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Научно-теоретический журнал «Теория и практика физической культуры»</w:t>
            </w:r>
          </w:p>
        </w:tc>
      </w:tr>
      <w:tr w:rsidR="004E3D04" w:rsidRPr="00D3388B" w:rsidTr="00AA1DA8">
        <w:trPr>
          <w:trHeight w:val="537"/>
        </w:trPr>
        <w:tc>
          <w:tcPr>
            <w:tcW w:w="3762" w:type="dxa"/>
            <w:tcBorders>
              <w:top w:val="single" w:sz="4" w:space="0" w:color="auto"/>
              <w:left w:val="single" w:sz="4" w:space="0" w:color="auto"/>
              <w:bottom w:val="single" w:sz="4" w:space="0" w:color="auto"/>
              <w:right w:val="single" w:sz="4" w:space="0" w:color="auto"/>
            </w:tcBorders>
            <w:shd w:val="clear" w:color="auto" w:fill="FFFFFF"/>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pl-PL"/>
              </w:rPr>
            </w:pPr>
            <w:hyperlink r:id="rId7" w:history="1">
              <w:r w:rsidRPr="00D3388B">
                <w:rPr>
                  <w:rStyle w:val="a4"/>
                  <w:rFonts w:ascii="Times New Roman" w:eastAsia="Calibri" w:hAnsi="Times New Roman" w:cs="Times New Roman"/>
                  <w:sz w:val="20"/>
                  <w:szCs w:val="20"/>
                  <w:lang w:val="pl-PL"/>
                </w:rPr>
                <w:t>http://minstm.gov.ru/</w:t>
              </w:r>
            </w:hyperlink>
            <w:r w:rsidRPr="00D3388B">
              <w:rPr>
                <w:rFonts w:ascii="Times New Roman" w:hAnsi="Times New Roman" w:cs="Times New Roman"/>
                <w:sz w:val="20"/>
                <w:szCs w:val="20"/>
                <w:u w:val="single"/>
              </w:rPr>
              <w:t xml:space="preserve"> </w:t>
            </w:r>
          </w:p>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pl-PL"/>
              </w:rPr>
            </w:pP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Министерство спорта, туризма и молодёжной политики Российской Федерации</w:t>
            </w:r>
          </w:p>
        </w:tc>
      </w:tr>
      <w:tr w:rsidR="004E3D04" w:rsidRPr="00D3388B" w:rsidTr="00AA1DA8">
        <w:trPr>
          <w:trHeight w:val="253"/>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en-US"/>
              </w:rPr>
            </w:pPr>
            <w:hyperlink r:id="rId8"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www</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mifkis</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ru</w:t>
              </w:r>
              <w:r w:rsidRPr="00D3388B">
                <w:rPr>
                  <w:rStyle w:val="a4"/>
                  <w:rFonts w:ascii="Times New Roman" w:eastAsia="Calibri" w:hAnsi="Times New Roman" w:cs="Times New Roman"/>
                  <w:sz w:val="20"/>
                  <w:szCs w:val="20"/>
                </w:rPr>
                <w:t>/</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Московский институт физической культуры и спорта</w:t>
            </w:r>
          </w:p>
        </w:tc>
      </w:tr>
      <w:tr w:rsidR="004E3D04" w:rsidRPr="00D3388B" w:rsidTr="00AA1DA8">
        <w:trPr>
          <w:trHeight w:val="536"/>
        </w:trPr>
        <w:tc>
          <w:tcPr>
            <w:tcW w:w="3762" w:type="dxa"/>
            <w:tcBorders>
              <w:top w:val="single" w:sz="4" w:space="0" w:color="auto"/>
              <w:left w:val="single" w:sz="4" w:space="0" w:color="auto"/>
              <w:bottom w:val="single" w:sz="4" w:space="0" w:color="auto"/>
              <w:right w:val="single" w:sz="4" w:space="0" w:color="auto"/>
            </w:tcBorders>
            <w:shd w:val="clear" w:color="auto" w:fill="FFFFFF"/>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9"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www</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vniifk</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ru</w:t>
              </w:r>
              <w:r w:rsidRPr="00D3388B">
                <w:rPr>
                  <w:rStyle w:val="a4"/>
                  <w:rFonts w:ascii="Times New Roman" w:eastAsia="Calibri" w:hAnsi="Times New Roman" w:cs="Times New Roman"/>
                  <w:sz w:val="20"/>
                  <w:szCs w:val="20"/>
                </w:rPr>
                <w:t>/</w:t>
              </w:r>
            </w:hyperlink>
            <w:r w:rsidRPr="00D3388B">
              <w:rPr>
                <w:rFonts w:ascii="Times New Roman" w:hAnsi="Times New Roman" w:cs="Times New Roman"/>
                <w:sz w:val="20"/>
                <w:szCs w:val="20"/>
                <w:u w:val="single"/>
              </w:rPr>
              <w:t xml:space="preserve"> </w:t>
            </w:r>
          </w:p>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en-US"/>
              </w:rPr>
            </w:pP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Научно-исследовательский институт физической культуры и спорта</w:t>
            </w:r>
          </w:p>
        </w:tc>
      </w:tr>
      <w:tr w:rsidR="004E3D04" w:rsidRPr="00D3388B" w:rsidTr="00AA1DA8">
        <w:trPr>
          <w:trHeight w:val="266"/>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10"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www</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shkola</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press</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ru</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Журнал «Физическая культура в школе»</w:t>
            </w:r>
          </w:p>
        </w:tc>
      </w:tr>
      <w:tr w:rsidR="004E3D04" w:rsidRPr="00D3388B" w:rsidTr="00AA1DA8">
        <w:trPr>
          <w:trHeight w:val="29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11" w:history="1">
              <w:r w:rsidRPr="00D3388B">
                <w:rPr>
                  <w:rStyle w:val="a4"/>
                  <w:rFonts w:ascii="Times New Roman" w:eastAsia="Calibri" w:hAnsi="Times New Roman" w:cs="Times New Roman"/>
                  <w:sz w:val="20"/>
                  <w:szCs w:val="20"/>
                  <w:lang w:val="en-US"/>
                </w:rPr>
                <w:t>http://www</w:t>
              </w:r>
            </w:hyperlink>
            <w:r w:rsidRPr="00D3388B">
              <w:rPr>
                <w:rFonts w:ascii="Times New Roman" w:hAnsi="Times New Roman" w:cs="Times New Roman"/>
                <w:sz w:val="20"/>
                <w:szCs w:val="20"/>
                <w:u w:val="single"/>
                <w:lang w:val="en-US"/>
              </w:rPr>
              <w:t>.</w:t>
            </w:r>
            <w:hyperlink r:id="rId12" w:history="1">
              <w:r w:rsidRPr="00D3388B">
                <w:rPr>
                  <w:rStyle w:val="a4"/>
                  <w:rFonts w:ascii="Times New Roman" w:eastAsia="Calibri" w:hAnsi="Times New Roman" w:cs="Times New Roman"/>
                  <w:sz w:val="20"/>
                  <w:szCs w:val="20"/>
                  <w:lang w:val="en-US"/>
                </w:rPr>
                <w:t>volley.ru/</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Всероссийская федерация волейбола </w:t>
            </w:r>
          </w:p>
        </w:tc>
      </w:tr>
      <w:tr w:rsidR="004E3D04" w:rsidRPr="00D3388B" w:rsidTr="00AA1DA8">
        <w:trPr>
          <w:trHeight w:val="324"/>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en-US"/>
              </w:rPr>
            </w:pPr>
            <w:hyperlink r:id="rId13"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www</w:t>
              </w:r>
            </w:hyperlink>
            <w:r w:rsidRPr="00D3388B">
              <w:rPr>
                <w:rFonts w:ascii="Times New Roman" w:hAnsi="Times New Roman" w:cs="Times New Roman"/>
                <w:sz w:val="20"/>
                <w:szCs w:val="20"/>
                <w:u w:val="single"/>
              </w:rPr>
              <w:t xml:space="preserve"> </w:t>
            </w:r>
            <w:r w:rsidRPr="00D3388B">
              <w:rPr>
                <w:rFonts w:ascii="Times New Roman" w:hAnsi="Times New Roman" w:cs="Times New Roman"/>
                <w:sz w:val="20"/>
                <w:szCs w:val="20"/>
                <w:u w:val="single"/>
                <w:lang w:val="en-US"/>
              </w:rPr>
              <w:t>gorodki</w:t>
            </w:r>
            <w:r w:rsidRPr="00D3388B">
              <w:rPr>
                <w:rFonts w:ascii="Times New Roman" w:hAnsi="Times New Roman" w:cs="Times New Roman"/>
                <w:sz w:val="20"/>
                <w:szCs w:val="20"/>
                <w:u w:val="single"/>
              </w:rPr>
              <w:t>.</w:t>
            </w:r>
            <w:r w:rsidRPr="00D3388B">
              <w:rPr>
                <w:rFonts w:ascii="Times New Roman" w:hAnsi="Times New Roman" w:cs="Times New Roman"/>
                <w:sz w:val="20"/>
                <w:szCs w:val="20"/>
                <w:u w:val="single"/>
                <w:lang w:val="en-US"/>
              </w:rPr>
              <w:t>ogr</w:t>
            </w:r>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Федерация городошного спорта </w:t>
            </w:r>
          </w:p>
        </w:tc>
      </w:tr>
      <w:tr w:rsidR="004E3D04" w:rsidRPr="00D3388B" w:rsidTr="00AA1DA8">
        <w:trPr>
          <w:trHeight w:val="34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14"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www</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rfs</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ru</w:t>
              </w:r>
              <w:r w:rsidRPr="00D3388B">
                <w:rPr>
                  <w:rStyle w:val="a4"/>
                  <w:rFonts w:ascii="Times New Roman" w:eastAsia="Calibri" w:hAnsi="Times New Roman" w:cs="Times New Roman"/>
                  <w:sz w:val="20"/>
                  <w:szCs w:val="20"/>
                </w:rPr>
                <w:t>/</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Российский футбольный союз </w:t>
            </w:r>
          </w:p>
        </w:tc>
      </w:tr>
      <w:tr w:rsidR="004E3D04" w:rsidRPr="00D3388B" w:rsidTr="00AA1DA8">
        <w:trPr>
          <w:trHeight w:val="34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en-US"/>
              </w:rPr>
            </w:pPr>
            <w:hyperlink r:id="rId15" w:history="1">
              <w:r w:rsidRPr="00D3388B">
                <w:rPr>
                  <w:rStyle w:val="a4"/>
                  <w:rFonts w:ascii="Times New Roman" w:eastAsia="Calibri" w:hAnsi="Times New Roman" w:cs="Times New Roman"/>
                  <w:sz w:val="20"/>
                  <w:szCs w:val="20"/>
                  <w:lang w:val="en-US"/>
                </w:rPr>
                <w:t>http</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www</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basket</w:t>
              </w:r>
              <w:r w:rsidRPr="00D3388B">
                <w:rPr>
                  <w:rStyle w:val="a4"/>
                  <w:rFonts w:ascii="Times New Roman" w:eastAsia="Calibri" w:hAnsi="Times New Roman" w:cs="Times New Roman"/>
                  <w:sz w:val="20"/>
                  <w:szCs w:val="20"/>
                </w:rPr>
                <w:t>.</w:t>
              </w:r>
              <w:r w:rsidRPr="00D3388B">
                <w:rPr>
                  <w:rStyle w:val="a4"/>
                  <w:rFonts w:ascii="Times New Roman" w:eastAsia="Calibri" w:hAnsi="Times New Roman" w:cs="Times New Roman"/>
                  <w:sz w:val="20"/>
                  <w:szCs w:val="20"/>
                  <w:lang w:val="en-US"/>
                </w:rPr>
                <w:t>ru</w:t>
              </w:r>
              <w:r w:rsidRPr="00D3388B">
                <w:rPr>
                  <w:rStyle w:val="a4"/>
                  <w:rFonts w:ascii="Times New Roman" w:eastAsia="Calibri" w:hAnsi="Times New Roman" w:cs="Times New Roman"/>
                  <w:sz w:val="20"/>
                  <w:szCs w:val="20"/>
                </w:rPr>
                <w:t>/</w:t>
              </w:r>
            </w:hyperlink>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Российская федерация баскетбола </w:t>
            </w:r>
          </w:p>
        </w:tc>
      </w:tr>
      <w:tr w:rsidR="004E3D04" w:rsidRPr="00D3388B" w:rsidTr="00AA1DA8">
        <w:trPr>
          <w:trHeight w:val="34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16" w:history="1">
              <w:r w:rsidRPr="00D3388B">
                <w:rPr>
                  <w:rStyle w:val="a4"/>
                  <w:rFonts w:ascii="Times New Roman" w:eastAsia="Calibri" w:hAnsi="Times New Roman" w:cs="Times New Roman"/>
                  <w:sz w:val="20"/>
                  <w:szCs w:val="20"/>
                  <w:lang w:val="en-US"/>
                </w:rPr>
                <w:t>http://www.lapta.ru</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Федерация лапты России </w:t>
            </w:r>
          </w:p>
        </w:tc>
      </w:tr>
      <w:tr w:rsidR="004E3D04" w:rsidRPr="00D3388B" w:rsidTr="00AA1DA8">
        <w:trPr>
          <w:trHeight w:val="345"/>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rPr>
            </w:pPr>
            <w:hyperlink r:id="rId17" w:history="1">
              <w:r w:rsidRPr="00D3388B">
                <w:rPr>
                  <w:rStyle w:val="a4"/>
                  <w:rFonts w:ascii="Times New Roman" w:eastAsia="Calibri" w:hAnsi="Times New Roman" w:cs="Times New Roman"/>
                  <w:sz w:val="20"/>
                  <w:szCs w:val="20"/>
                  <w:lang w:val="en-US"/>
                </w:rPr>
                <w:t>http://www.sportgymrus.ru</w:t>
              </w:r>
            </w:hyperlink>
            <w:r w:rsidRPr="00D3388B">
              <w:rPr>
                <w:rFonts w:ascii="Times New Roman" w:hAnsi="Times New Roman" w:cs="Times New Roman"/>
                <w:sz w:val="20"/>
                <w:szCs w:val="20"/>
                <w:u w:val="single"/>
              </w:rPr>
              <w:t xml:space="preserve"> </w:t>
            </w:r>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 xml:space="preserve">Федерация спортивной гимнастики России </w:t>
            </w:r>
          </w:p>
        </w:tc>
      </w:tr>
      <w:tr w:rsidR="004E3D04" w:rsidRPr="00D3388B" w:rsidTr="00AA1DA8">
        <w:trPr>
          <w:trHeight w:val="659"/>
        </w:trPr>
        <w:tc>
          <w:tcPr>
            <w:tcW w:w="3762"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rPr>
                <w:rFonts w:ascii="Times New Roman" w:hAnsi="Times New Roman" w:cs="Times New Roman"/>
                <w:sz w:val="20"/>
                <w:szCs w:val="20"/>
                <w:u w:val="single"/>
                <w:lang w:val="en-US"/>
              </w:rPr>
            </w:pPr>
            <w:hyperlink r:id="rId18" w:history="1">
              <w:r w:rsidRPr="00D3388B">
                <w:rPr>
                  <w:rStyle w:val="a4"/>
                  <w:rFonts w:ascii="Times New Roman" w:eastAsia="Calibri" w:hAnsi="Times New Roman" w:cs="Times New Roman"/>
                  <w:sz w:val="20"/>
                  <w:szCs w:val="20"/>
                  <w:lang w:val="en-US"/>
                </w:rPr>
                <w:t>http://www.rusgymnastics.ru/</w:t>
              </w:r>
            </w:hyperlink>
          </w:p>
        </w:tc>
        <w:tc>
          <w:tcPr>
            <w:tcW w:w="9563" w:type="dxa"/>
            <w:tcBorders>
              <w:top w:val="single" w:sz="4" w:space="0" w:color="auto"/>
              <w:left w:val="single" w:sz="4" w:space="0" w:color="auto"/>
              <w:bottom w:val="single" w:sz="4" w:space="0" w:color="auto"/>
              <w:right w:val="single" w:sz="4" w:space="0" w:color="auto"/>
            </w:tcBorders>
            <w:shd w:val="clear" w:color="auto" w:fill="FFFFFF"/>
            <w:hideMark/>
          </w:tcPr>
          <w:p w:rsidR="004E3D04" w:rsidRPr="00D3388B" w:rsidRDefault="004E3D04" w:rsidP="00AA1DA8">
            <w:pPr>
              <w:shd w:val="clear" w:color="auto" w:fill="FFFFFF"/>
              <w:autoSpaceDE w:val="0"/>
              <w:autoSpaceDN w:val="0"/>
              <w:adjustRightInd w:val="0"/>
              <w:spacing w:after="0" w:line="240" w:lineRule="auto"/>
              <w:ind w:left="567"/>
              <w:jc w:val="both"/>
              <w:rPr>
                <w:rFonts w:ascii="Times New Roman" w:hAnsi="Times New Roman" w:cs="Times New Roman"/>
                <w:sz w:val="20"/>
                <w:szCs w:val="20"/>
              </w:rPr>
            </w:pPr>
            <w:r w:rsidRPr="00D3388B">
              <w:rPr>
                <w:rFonts w:ascii="Times New Roman" w:hAnsi="Times New Roman" w:cs="Times New Roman"/>
                <w:sz w:val="20"/>
                <w:szCs w:val="20"/>
              </w:rPr>
              <w:t>Всероссийская федерация художественной гимнастики России</w:t>
            </w:r>
          </w:p>
        </w:tc>
      </w:tr>
    </w:tbl>
    <w:p w:rsidR="004E3D04" w:rsidRPr="00D3388B" w:rsidRDefault="004E3D04" w:rsidP="004E3D04">
      <w:pPr>
        <w:shd w:val="clear" w:color="auto" w:fill="FFFFFF"/>
        <w:tabs>
          <w:tab w:val="left" w:pos="1276"/>
        </w:tabs>
        <w:spacing w:after="0"/>
        <w:jc w:val="both"/>
        <w:rPr>
          <w:rFonts w:ascii="Times New Roman" w:hAnsi="Times New Roman" w:cs="Times New Roman"/>
          <w:b/>
          <w:bCs/>
          <w:sz w:val="20"/>
          <w:szCs w:val="20"/>
        </w:rPr>
      </w:pPr>
    </w:p>
    <w:p w:rsidR="004E3D04" w:rsidRPr="00D3388B" w:rsidRDefault="004E3D04" w:rsidP="004E3D04">
      <w:pPr>
        <w:shd w:val="clear" w:color="auto" w:fill="FFFFFF"/>
        <w:tabs>
          <w:tab w:val="left" w:pos="1276"/>
        </w:tabs>
        <w:spacing w:after="0"/>
        <w:ind w:left="851"/>
        <w:jc w:val="both"/>
        <w:rPr>
          <w:rFonts w:ascii="Times New Roman" w:hAnsi="Times New Roman" w:cs="Times New Roman"/>
          <w:b/>
          <w:sz w:val="20"/>
          <w:szCs w:val="20"/>
        </w:rPr>
      </w:pPr>
      <w:r w:rsidRPr="00D3388B">
        <w:rPr>
          <w:rFonts w:ascii="Times New Roman" w:hAnsi="Times New Roman" w:cs="Times New Roman"/>
          <w:b/>
          <w:sz w:val="20"/>
          <w:szCs w:val="20"/>
        </w:rPr>
        <w:t xml:space="preserve">     Материально-техническое обеспечение: </w:t>
      </w:r>
    </w:p>
    <w:p w:rsidR="004E3D04" w:rsidRPr="00D3388B" w:rsidRDefault="004E3D04" w:rsidP="004E3D04">
      <w:pPr>
        <w:widowControl w:val="0"/>
        <w:numPr>
          <w:ilvl w:val="0"/>
          <w:numId w:val="10"/>
        </w:numPr>
        <w:shd w:val="clear" w:color="auto" w:fill="FFFFFF"/>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Перекладина гимнастическая (пристеночная)    </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Стенка гимнастическая   </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Комплект навесного оборудования </w:t>
      </w:r>
    </w:p>
    <w:p w:rsidR="004E3D04" w:rsidRPr="00D3388B" w:rsidRDefault="004E3D04" w:rsidP="004E3D04">
      <w:pPr>
        <w:widowControl w:val="0"/>
        <w:shd w:val="clear" w:color="auto" w:fill="FFFFFF"/>
        <w:tabs>
          <w:tab w:val="left" w:pos="709"/>
        </w:tabs>
        <w:autoSpaceDE w:val="0"/>
        <w:autoSpaceDN w:val="0"/>
        <w:adjustRightInd w:val="0"/>
        <w:spacing w:after="0"/>
        <w:ind w:left="851"/>
        <w:rPr>
          <w:rFonts w:ascii="Times New Roman" w:hAnsi="Times New Roman" w:cs="Times New Roman"/>
          <w:sz w:val="20"/>
          <w:szCs w:val="20"/>
        </w:rPr>
      </w:pPr>
      <w:r w:rsidRPr="00D3388B">
        <w:rPr>
          <w:rFonts w:ascii="Times New Roman" w:hAnsi="Times New Roman" w:cs="Times New Roman"/>
          <w:sz w:val="20"/>
          <w:szCs w:val="20"/>
        </w:rPr>
        <w:t xml:space="preserve"> (турник  гимнастический)</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Мячи: баскетбольные, футбольны , волейбольные </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Палка гимнастическая  </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Скакалки </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Мат гимнастический</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Кегли</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 xml:space="preserve">Обручи </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Планка для прыжков в высоту</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Стойка для прыжков в высоту</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Флажки: разметочные с опорой, стартовые</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Рулетка измерительная</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Щит баскетбольный тренировочный</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Сетка для переноса и хранения мячей</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Волейбольная сетка универсальная</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Сетка волейбольная</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Аптечка</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Мяч малый (теннисный)</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Упоры для бега</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t>Комплект форм (баскетбольная, футбольная)</w:t>
      </w:r>
    </w:p>
    <w:p w:rsidR="004E3D04" w:rsidRPr="00D3388B" w:rsidRDefault="004E3D04" w:rsidP="004E3D04">
      <w:pPr>
        <w:widowControl w:val="0"/>
        <w:numPr>
          <w:ilvl w:val="0"/>
          <w:numId w:val="10"/>
        </w:numPr>
        <w:shd w:val="clear" w:color="auto" w:fill="FFFFFF"/>
        <w:tabs>
          <w:tab w:val="left" w:pos="709"/>
        </w:tabs>
        <w:autoSpaceDE w:val="0"/>
        <w:autoSpaceDN w:val="0"/>
        <w:adjustRightInd w:val="0"/>
        <w:spacing w:after="0"/>
        <w:ind w:left="851" w:firstLine="0"/>
        <w:jc w:val="both"/>
        <w:rPr>
          <w:rFonts w:ascii="Times New Roman" w:hAnsi="Times New Roman" w:cs="Times New Roman"/>
          <w:sz w:val="20"/>
          <w:szCs w:val="20"/>
        </w:rPr>
      </w:pPr>
      <w:r w:rsidRPr="00D3388B">
        <w:rPr>
          <w:rFonts w:ascii="Times New Roman" w:hAnsi="Times New Roman" w:cs="Times New Roman"/>
          <w:sz w:val="20"/>
          <w:szCs w:val="20"/>
        </w:rPr>
        <w:lastRenderedPageBreak/>
        <w:t>Гранаты для метания(500г,700г)</w:t>
      </w:r>
    </w:p>
    <w:p w:rsidR="004E3D04" w:rsidRPr="00D3388B" w:rsidRDefault="004E3D04" w:rsidP="004E3D04">
      <w:pPr>
        <w:widowControl w:val="0"/>
        <w:shd w:val="clear" w:color="auto" w:fill="FFFFFF"/>
        <w:tabs>
          <w:tab w:val="left" w:pos="709"/>
        </w:tabs>
        <w:autoSpaceDE w:val="0"/>
        <w:autoSpaceDN w:val="0"/>
        <w:adjustRightInd w:val="0"/>
        <w:spacing w:after="0"/>
        <w:ind w:left="851"/>
        <w:jc w:val="both"/>
        <w:rPr>
          <w:rFonts w:ascii="Times New Roman" w:hAnsi="Times New Roman" w:cs="Times New Roman"/>
          <w:b/>
          <w:sz w:val="20"/>
          <w:szCs w:val="20"/>
        </w:rPr>
      </w:pPr>
    </w:p>
    <w:p w:rsidR="004E3D04" w:rsidRPr="00D3388B" w:rsidRDefault="004E3D04" w:rsidP="004E3D04">
      <w:pPr>
        <w:widowControl w:val="0"/>
        <w:shd w:val="clear" w:color="auto" w:fill="FFFFFF"/>
        <w:tabs>
          <w:tab w:val="left" w:pos="709"/>
        </w:tabs>
        <w:autoSpaceDE w:val="0"/>
        <w:autoSpaceDN w:val="0"/>
        <w:adjustRightInd w:val="0"/>
        <w:spacing w:after="0"/>
        <w:ind w:left="851"/>
        <w:jc w:val="both"/>
        <w:rPr>
          <w:rFonts w:ascii="Times New Roman" w:hAnsi="Times New Roman" w:cs="Times New Roman"/>
          <w:b/>
          <w:sz w:val="20"/>
          <w:szCs w:val="20"/>
        </w:rPr>
      </w:pPr>
      <w:r w:rsidRPr="00D3388B">
        <w:rPr>
          <w:rFonts w:ascii="Times New Roman" w:hAnsi="Times New Roman" w:cs="Times New Roman"/>
          <w:sz w:val="20"/>
          <w:szCs w:val="20"/>
        </w:rPr>
        <w:t xml:space="preserve">    </w:t>
      </w:r>
      <w:r w:rsidRPr="00D3388B">
        <w:rPr>
          <w:rFonts w:ascii="Times New Roman" w:hAnsi="Times New Roman" w:cs="Times New Roman"/>
          <w:b/>
          <w:sz w:val="20"/>
          <w:szCs w:val="20"/>
        </w:rPr>
        <w:t>Пришкольный стадион (площадка)</w:t>
      </w:r>
    </w:p>
    <w:p w:rsidR="004E3D04" w:rsidRPr="00D3388B" w:rsidRDefault="004E3D04" w:rsidP="004E3D04">
      <w:pPr>
        <w:widowControl w:val="0"/>
        <w:shd w:val="clear" w:color="auto" w:fill="FFFFFF"/>
        <w:tabs>
          <w:tab w:val="left" w:pos="284"/>
        </w:tabs>
        <w:autoSpaceDE w:val="0"/>
        <w:autoSpaceDN w:val="0"/>
        <w:adjustRightInd w:val="0"/>
        <w:spacing w:after="0"/>
        <w:ind w:left="851"/>
        <w:contextualSpacing/>
        <w:jc w:val="both"/>
        <w:rPr>
          <w:rFonts w:ascii="Times New Roman" w:hAnsi="Times New Roman" w:cs="Times New Roman"/>
          <w:sz w:val="20"/>
          <w:szCs w:val="20"/>
        </w:rPr>
      </w:pPr>
      <w:r w:rsidRPr="00D3388B">
        <w:rPr>
          <w:rFonts w:ascii="Times New Roman" w:hAnsi="Times New Roman" w:cs="Times New Roman"/>
          <w:b/>
          <w:sz w:val="20"/>
          <w:szCs w:val="20"/>
        </w:rPr>
        <w:t xml:space="preserve">    </w:t>
      </w:r>
      <w:r w:rsidRPr="00D3388B">
        <w:rPr>
          <w:rFonts w:ascii="Times New Roman" w:hAnsi="Times New Roman" w:cs="Times New Roman"/>
          <w:sz w:val="20"/>
          <w:szCs w:val="20"/>
        </w:rPr>
        <w:t xml:space="preserve"> 1.Игровое поле для мини-футбола</w:t>
      </w:r>
    </w:p>
    <w:p w:rsidR="004E3D04" w:rsidRPr="00D3388B" w:rsidRDefault="004E3D04" w:rsidP="004E3D04">
      <w:pPr>
        <w:widowControl w:val="0"/>
        <w:shd w:val="clear" w:color="auto" w:fill="FFFFFF"/>
        <w:tabs>
          <w:tab w:val="left" w:pos="284"/>
        </w:tabs>
        <w:autoSpaceDE w:val="0"/>
        <w:autoSpaceDN w:val="0"/>
        <w:adjustRightInd w:val="0"/>
        <w:spacing w:after="0"/>
        <w:ind w:left="851"/>
        <w:contextualSpacing/>
        <w:jc w:val="both"/>
        <w:rPr>
          <w:rFonts w:ascii="Times New Roman" w:hAnsi="Times New Roman" w:cs="Times New Roman"/>
          <w:sz w:val="20"/>
          <w:szCs w:val="20"/>
        </w:rPr>
      </w:pPr>
      <w:r w:rsidRPr="00D3388B">
        <w:rPr>
          <w:rFonts w:ascii="Times New Roman" w:hAnsi="Times New Roman" w:cs="Times New Roman"/>
          <w:sz w:val="20"/>
          <w:szCs w:val="20"/>
        </w:rPr>
        <w:t xml:space="preserve">    2.Полоса препятствия</w:t>
      </w:r>
    </w:p>
    <w:p w:rsidR="004E3D04" w:rsidRPr="00D3388B" w:rsidRDefault="004E3D04" w:rsidP="004E3D04">
      <w:pPr>
        <w:widowControl w:val="0"/>
        <w:shd w:val="clear" w:color="auto" w:fill="FFFFFF"/>
        <w:tabs>
          <w:tab w:val="left" w:pos="284"/>
        </w:tabs>
        <w:autoSpaceDE w:val="0"/>
        <w:autoSpaceDN w:val="0"/>
        <w:adjustRightInd w:val="0"/>
        <w:spacing w:after="0"/>
        <w:ind w:left="851"/>
        <w:contextualSpacing/>
        <w:jc w:val="both"/>
        <w:rPr>
          <w:rFonts w:ascii="Times New Roman" w:hAnsi="Times New Roman" w:cs="Times New Roman"/>
          <w:sz w:val="20"/>
          <w:szCs w:val="20"/>
        </w:rPr>
      </w:pPr>
    </w:p>
    <w:p w:rsidR="004E3D04" w:rsidRPr="00D3388B" w:rsidRDefault="004E3D04" w:rsidP="004E3D04">
      <w:pPr>
        <w:widowControl w:val="0"/>
        <w:shd w:val="clear" w:color="auto" w:fill="FFFFFF"/>
        <w:tabs>
          <w:tab w:val="left" w:pos="709"/>
        </w:tabs>
        <w:autoSpaceDE w:val="0"/>
        <w:autoSpaceDN w:val="0"/>
        <w:adjustRightInd w:val="0"/>
        <w:spacing w:after="0"/>
        <w:ind w:left="851"/>
        <w:jc w:val="both"/>
        <w:rPr>
          <w:rFonts w:ascii="Times New Roman" w:hAnsi="Times New Roman" w:cs="Times New Roman"/>
          <w:b/>
          <w:sz w:val="20"/>
          <w:szCs w:val="20"/>
        </w:rPr>
      </w:pPr>
      <w:r w:rsidRPr="00D3388B">
        <w:rPr>
          <w:rFonts w:ascii="Times New Roman" w:hAnsi="Times New Roman" w:cs="Times New Roman"/>
          <w:b/>
          <w:sz w:val="20"/>
          <w:szCs w:val="20"/>
        </w:rPr>
        <w:t xml:space="preserve">       Спортивный зал (кабинеты)  </w:t>
      </w:r>
    </w:p>
    <w:p w:rsidR="004E3D04" w:rsidRPr="00D3388B" w:rsidRDefault="004E3D04" w:rsidP="004E3D04">
      <w:pPr>
        <w:widowControl w:val="0"/>
        <w:shd w:val="clear" w:color="auto" w:fill="FFFFFF"/>
        <w:tabs>
          <w:tab w:val="left" w:pos="709"/>
        </w:tabs>
        <w:autoSpaceDE w:val="0"/>
        <w:autoSpaceDN w:val="0"/>
        <w:adjustRightInd w:val="0"/>
        <w:spacing w:after="0"/>
        <w:ind w:left="851"/>
        <w:jc w:val="both"/>
        <w:rPr>
          <w:rFonts w:ascii="Times New Roman" w:hAnsi="Times New Roman" w:cs="Times New Roman"/>
          <w:sz w:val="20"/>
          <w:szCs w:val="20"/>
        </w:rPr>
      </w:pPr>
      <w:r w:rsidRPr="00D3388B">
        <w:rPr>
          <w:rFonts w:ascii="Times New Roman" w:hAnsi="Times New Roman" w:cs="Times New Roman"/>
          <w:sz w:val="20"/>
          <w:szCs w:val="20"/>
        </w:rPr>
        <w:t xml:space="preserve">  1.Спортивный зал (игровой)</w:t>
      </w:r>
    </w:p>
    <w:p w:rsidR="004E3D04" w:rsidRPr="00D3388B" w:rsidRDefault="004E3D04" w:rsidP="004E3D04">
      <w:pPr>
        <w:widowControl w:val="0"/>
        <w:shd w:val="clear" w:color="auto" w:fill="FFFFFF"/>
        <w:tabs>
          <w:tab w:val="left" w:pos="709"/>
        </w:tabs>
        <w:autoSpaceDE w:val="0"/>
        <w:autoSpaceDN w:val="0"/>
        <w:adjustRightInd w:val="0"/>
        <w:spacing w:after="0"/>
        <w:ind w:left="851"/>
        <w:jc w:val="both"/>
        <w:rPr>
          <w:rFonts w:ascii="Times New Roman" w:hAnsi="Times New Roman" w:cs="Times New Roman"/>
          <w:sz w:val="20"/>
          <w:szCs w:val="20"/>
        </w:rPr>
      </w:pPr>
      <w:r w:rsidRPr="00D3388B">
        <w:rPr>
          <w:rFonts w:ascii="Times New Roman" w:hAnsi="Times New Roman" w:cs="Times New Roman"/>
          <w:sz w:val="20"/>
          <w:szCs w:val="20"/>
        </w:rPr>
        <w:t xml:space="preserve">   2..Подсобный кабинет для хранения инвентаря и оборудования</w:t>
      </w:r>
    </w:p>
    <w:p w:rsidR="004E3D04" w:rsidRDefault="004E3D04" w:rsidP="004E3D04">
      <w:pPr>
        <w:widowControl w:val="0"/>
        <w:shd w:val="clear" w:color="auto" w:fill="FFFFFF"/>
        <w:tabs>
          <w:tab w:val="left" w:pos="709"/>
        </w:tabs>
        <w:autoSpaceDE w:val="0"/>
        <w:autoSpaceDN w:val="0"/>
        <w:adjustRightInd w:val="0"/>
        <w:spacing w:after="0"/>
        <w:ind w:left="851"/>
        <w:jc w:val="both"/>
        <w:rPr>
          <w:rFonts w:ascii="Times New Roman" w:hAnsi="Times New Roman" w:cs="Times New Roman"/>
          <w:sz w:val="24"/>
          <w:szCs w:val="24"/>
        </w:rPr>
      </w:pPr>
    </w:p>
    <w:p w:rsidR="004E3D04" w:rsidRDefault="004E3D04" w:rsidP="004E3D04">
      <w:pPr>
        <w:jc w:val="center"/>
        <w:rPr>
          <w:rFonts w:ascii="Times New Roman" w:hAnsi="Times New Roman" w:cs="Times New Roman"/>
          <w:b/>
          <w:sz w:val="24"/>
          <w:szCs w:val="24"/>
        </w:rPr>
      </w:pPr>
    </w:p>
    <w:p w:rsidR="004E3D04" w:rsidRDefault="004E3D04" w:rsidP="004E3D04">
      <w:pPr>
        <w:jc w:val="center"/>
        <w:rPr>
          <w:rFonts w:ascii="Times New Roman" w:hAnsi="Times New Roman" w:cs="Times New Roman"/>
          <w:b/>
          <w:sz w:val="24"/>
          <w:szCs w:val="24"/>
        </w:rPr>
      </w:pPr>
    </w:p>
    <w:p w:rsidR="004E3D04" w:rsidRDefault="004E3D04" w:rsidP="004E3D04">
      <w:pPr>
        <w:jc w:val="center"/>
        <w:rPr>
          <w:rFonts w:ascii="Times New Roman" w:hAnsi="Times New Roman" w:cs="Times New Roman"/>
          <w:b/>
          <w:sz w:val="24"/>
          <w:szCs w:val="24"/>
        </w:rPr>
      </w:pPr>
    </w:p>
    <w:p w:rsidR="004E3D04" w:rsidRDefault="004E3D04" w:rsidP="004E3D04">
      <w:pPr>
        <w:jc w:val="center"/>
        <w:rPr>
          <w:rFonts w:ascii="Times New Roman" w:hAnsi="Times New Roman" w:cs="Times New Roman"/>
          <w:b/>
          <w:sz w:val="24"/>
          <w:szCs w:val="24"/>
        </w:rPr>
      </w:pPr>
    </w:p>
    <w:p w:rsidR="004E3D04" w:rsidRDefault="004E3D04" w:rsidP="004E3D04">
      <w:pPr>
        <w:jc w:val="center"/>
        <w:rPr>
          <w:rFonts w:ascii="Times New Roman" w:hAnsi="Times New Roman" w:cs="Times New Roman"/>
          <w:b/>
          <w:sz w:val="24"/>
          <w:szCs w:val="24"/>
        </w:rPr>
      </w:pPr>
    </w:p>
    <w:p w:rsidR="004E3D04" w:rsidRDefault="004E3D04" w:rsidP="004E3D04">
      <w:pPr>
        <w:jc w:val="center"/>
        <w:rPr>
          <w:rFonts w:ascii="Times New Roman" w:hAnsi="Times New Roman" w:cs="Times New Roman"/>
          <w:b/>
          <w:sz w:val="24"/>
          <w:szCs w:val="24"/>
        </w:rPr>
      </w:pPr>
    </w:p>
    <w:p w:rsidR="00DA6528" w:rsidRDefault="004E3D04"/>
    <w:sectPr w:rsidR="00DA6528" w:rsidSect="00E043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2A170E"/>
    <w:lvl w:ilvl="0">
      <w:numFmt w:val="decimal"/>
      <w:lvlText w:val="*"/>
      <w:lvlJc w:val="left"/>
      <w:pPr>
        <w:ind w:left="0" w:firstLine="0"/>
      </w:pPr>
    </w:lvl>
  </w:abstractNum>
  <w:abstractNum w:abstractNumId="1">
    <w:nsid w:val="06F066F0"/>
    <w:multiLevelType w:val="multilevel"/>
    <w:tmpl w:val="F816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AA740C"/>
    <w:multiLevelType w:val="multilevel"/>
    <w:tmpl w:val="97A4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2726D5"/>
    <w:multiLevelType w:val="hybridMultilevel"/>
    <w:tmpl w:val="05E461F8"/>
    <w:lvl w:ilvl="0" w:tplc="F05237A4">
      <w:start w:val="1"/>
      <w:numFmt w:val="decimal"/>
      <w:lvlText w:val="%1."/>
      <w:lvlJc w:val="left"/>
      <w:pPr>
        <w:ind w:left="11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03D6E42"/>
    <w:multiLevelType w:val="multilevel"/>
    <w:tmpl w:val="434C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42425A"/>
    <w:multiLevelType w:val="hybridMultilevel"/>
    <w:tmpl w:val="F0905552"/>
    <w:lvl w:ilvl="0" w:tplc="C5F28CFA">
      <w:start w:val="1"/>
      <w:numFmt w:val="decimal"/>
      <w:lvlText w:val="%1."/>
      <w:lvlJc w:val="left"/>
      <w:pPr>
        <w:ind w:left="502" w:hanging="360"/>
      </w:pPr>
      <w:rPr>
        <w:rFonts w:ascii="Times New Roman" w:eastAsia="Times New Roman" w:hAnsi="Times New Roman" w:cs="Times New Roman"/>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6">
    <w:nsid w:val="23CB68E9"/>
    <w:multiLevelType w:val="multilevel"/>
    <w:tmpl w:val="F8D6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F86B5B"/>
    <w:multiLevelType w:val="multilevel"/>
    <w:tmpl w:val="9F74BA92"/>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51F32393"/>
    <w:multiLevelType w:val="multilevel"/>
    <w:tmpl w:val="F39E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DF0DCA"/>
    <w:multiLevelType w:val="multilevel"/>
    <w:tmpl w:val="5A1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EB4C88"/>
    <w:multiLevelType w:val="multilevel"/>
    <w:tmpl w:val="8C60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B175BC"/>
    <w:multiLevelType w:val="multilevel"/>
    <w:tmpl w:val="F2DE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11"/>
  </w:num>
  <w:num w:numId="4">
    <w:abstractNumId w:val="2"/>
  </w:num>
  <w:num w:numId="5">
    <w:abstractNumId w:val="10"/>
  </w:num>
  <w:num w:numId="6">
    <w:abstractNumId w:val="6"/>
  </w:num>
  <w:num w:numId="7">
    <w:abstractNumId w:val="9"/>
  </w:num>
  <w:num w:numId="8">
    <w:abstractNumId w:val="4"/>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E3D04"/>
    <w:rsid w:val="004E3D04"/>
    <w:rsid w:val="00BF1EF0"/>
    <w:rsid w:val="00D34CE4"/>
    <w:rsid w:val="00E043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D04"/>
  </w:style>
  <w:style w:type="paragraph" w:styleId="2">
    <w:name w:val="heading 2"/>
    <w:basedOn w:val="a"/>
    <w:link w:val="20"/>
    <w:uiPriority w:val="9"/>
    <w:qFormat/>
    <w:rsid w:val="004E3D0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E3D04"/>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4E3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E3D04"/>
  </w:style>
  <w:style w:type="character" w:customStyle="1" w:styleId="flrg">
    <w:name w:val="flrg"/>
    <w:basedOn w:val="a0"/>
    <w:rsid w:val="004E3D04"/>
  </w:style>
  <w:style w:type="character" w:customStyle="1" w:styleId="thanksforpub">
    <w:name w:val="thanks_for_pub"/>
    <w:basedOn w:val="a0"/>
    <w:rsid w:val="004E3D04"/>
  </w:style>
  <w:style w:type="character" w:styleId="a4">
    <w:name w:val="Hyperlink"/>
    <w:basedOn w:val="a0"/>
    <w:uiPriority w:val="99"/>
    <w:semiHidden/>
    <w:unhideWhenUsed/>
    <w:rsid w:val="004E3D04"/>
    <w:rPr>
      <w:color w:val="0000FF"/>
      <w:u w:val="single"/>
    </w:rPr>
  </w:style>
  <w:style w:type="character" w:styleId="a5">
    <w:name w:val="FollowedHyperlink"/>
    <w:basedOn w:val="a0"/>
    <w:uiPriority w:val="99"/>
    <w:semiHidden/>
    <w:unhideWhenUsed/>
    <w:rsid w:val="004E3D04"/>
    <w:rPr>
      <w:color w:val="800080"/>
      <w:u w:val="single"/>
    </w:rPr>
  </w:style>
  <w:style w:type="paragraph" w:styleId="a6">
    <w:name w:val="No Spacing"/>
    <w:uiPriority w:val="1"/>
    <w:qFormat/>
    <w:rsid w:val="004E3D04"/>
    <w:pPr>
      <w:spacing w:after="0" w:line="240" w:lineRule="auto"/>
    </w:pPr>
    <w:rPr>
      <w:rFonts w:eastAsiaTheme="minorEastAsia"/>
      <w:lang w:eastAsia="ru-RU"/>
    </w:rPr>
  </w:style>
  <w:style w:type="paragraph" w:styleId="a7">
    <w:name w:val="List Paragraph"/>
    <w:basedOn w:val="a"/>
    <w:uiPriority w:val="34"/>
    <w:qFormat/>
    <w:rsid w:val="004E3D04"/>
    <w:pPr>
      <w:ind w:left="720"/>
    </w:pPr>
    <w:rPr>
      <w:rFonts w:ascii="Calibri" w:eastAsia="Calibri" w:hAnsi="Calibri" w:cs="Calibri"/>
    </w:rPr>
  </w:style>
  <w:style w:type="character" w:styleId="a8">
    <w:name w:val="Strong"/>
    <w:basedOn w:val="a0"/>
    <w:uiPriority w:val="22"/>
    <w:qFormat/>
    <w:rsid w:val="004E3D04"/>
    <w:rPr>
      <w:b/>
      <w:bCs/>
    </w:rPr>
  </w:style>
  <w:style w:type="paragraph" w:styleId="a9">
    <w:name w:val="header"/>
    <w:basedOn w:val="a"/>
    <w:link w:val="aa"/>
    <w:uiPriority w:val="99"/>
    <w:unhideWhenUsed/>
    <w:rsid w:val="004E3D0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E3D04"/>
  </w:style>
  <w:style w:type="paragraph" w:styleId="ab">
    <w:name w:val="footer"/>
    <w:basedOn w:val="a"/>
    <w:link w:val="ac"/>
    <w:uiPriority w:val="99"/>
    <w:unhideWhenUsed/>
    <w:rsid w:val="004E3D0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E3D04"/>
  </w:style>
  <w:style w:type="table" w:styleId="ad">
    <w:name w:val="Table Grid"/>
    <w:basedOn w:val="a1"/>
    <w:uiPriority w:val="59"/>
    <w:rsid w:val="004E3D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аголовок 3+"/>
    <w:basedOn w:val="a"/>
    <w:rsid w:val="004E3D04"/>
    <w:pPr>
      <w:widowControl w:val="0"/>
      <w:overflowPunct w:val="0"/>
      <w:autoSpaceDE w:val="0"/>
      <w:autoSpaceDN w:val="0"/>
      <w:adjustRightInd w:val="0"/>
      <w:spacing w:before="240" w:after="0" w:line="240" w:lineRule="auto"/>
      <w:jc w:val="center"/>
    </w:pPr>
    <w:rPr>
      <w:rFonts w:ascii="Times New Roman" w:eastAsia="Calibri" w:hAnsi="Times New Roman" w:cs="Times New Roman"/>
      <w:b/>
      <w:sz w:val="28"/>
      <w:szCs w:val="20"/>
      <w:lang w:eastAsia="ru-RU"/>
    </w:rPr>
  </w:style>
  <w:style w:type="character" w:customStyle="1" w:styleId="c0">
    <w:name w:val="c0"/>
    <w:basedOn w:val="a0"/>
    <w:rsid w:val="004E3D04"/>
    <w:rPr>
      <w:rFonts w:ascii="Times New Roman" w:hAnsi="Times New Roman" w:cs="Times New Roman" w:hint="default"/>
    </w:rPr>
  </w:style>
  <w:style w:type="paragraph" w:customStyle="1" w:styleId="style3">
    <w:name w:val="style3"/>
    <w:basedOn w:val="a"/>
    <w:rsid w:val="004E3D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fkis.ru/" TargetMode="External"/><Relationship Id="rId13" Type="http://schemas.openxmlformats.org/officeDocument/2006/relationships/hyperlink" Target="http://www/" TargetMode="External"/><Relationship Id="rId18" Type="http://schemas.openxmlformats.org/officeDocument/2006/relationships/hyperlink" Target="http://www.rusgymnastics.ru/" TargetMode="External"/><Relationship Id="rId3" Type="http://schemas.openxmlformats.org/officeDocument/2006/relationships/settings" Target="settings.xml"/><Relationship Id="rId7" Type="http://schemas.openxmlformats.org/officeDocument/2006/relationships/hyperlink" Target="http://minstm.gov.ru/" TargetMode="External"/><Relationship Id="rId12" Type="http://schemas.openxmlformats.org/officeDocument/2006/relationships/hyperlink" Target="http://volley.ru/" TargetMode="External"/><Relationship Id="rId17" Type="http://schemas.openxmlformats.org/officeDocument/2006/relationships/hyperlink" Target="http://www.sportgymrus.ru/" TargetMode="External"/><Relationship Id="rId2" Type="http://schemas.openxmlformats.org/officeDocument/2006/relationships/styles" Target="styles.xml"/><Relationship Id="rId16" Type="http://schemas.openxmlformats.org/officeDocument/2006/relationships/hyperlink" Target="http://www.lapta.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sportedu.ru/press/tpfk/" TargetMode="External"/><Relationship Id="rId11" Type="http://schemas.openxmlformats.org/officeDocument/2006/relationships/hyperlink" Target="http://www/" TargetMode="External"/><Relationship Id="rId5" Type="http://schemas.openxmlformats.org/officeDocument/2006/relationships/hyperlink" Target="http://lib.sportedu.ru/" TargetMode="External"/><Relationship Id="rId15" Type="http://schemas.openxmlformats.org/officeDocument/2006/relationships/hyperlink" Target="http://www.basket.ru/" TargetMode="External"/><Relationship Id="rId10" Type="http://schemas.openxmlformats.org/officeDocument/2006/relationships/hyperlink" Target="http://www.shkola-press.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niifk.ru/" TargetMode="External"/><Relationship Id="rId14" Type="http://schemas.openxmlformats.org/officeDocument/2006/relationships/hyperlink" Target="http://www.rf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6142</Words>
  <Characters>35010</Characters>
  <Application>Microsoft Office Word</Application>
  <DocSecurity>0</DocSecurity>
  <Lines>291</Lines>
  <Paragraphs>82</Paragraphs>
  <ScaleCrop>false</ScaleCrop>
  <Company/>
  <LinksUpToDate>false</LinksUpToDate>
  <CharactersWithSpaces>41070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2</cp:revision>
  <dcterms:created xsi:type="dcterms:W3CDTF">2020-09-17T08:31:00Z</dcterms:created>
  <dcterms:modified xsi:type="dcterms:W3CDTF">2020-09-17T08:31:00Z</dcterms:modified>
</cp:coreProperties>
</file>